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7D" w:rsidRPr="004C0A60" w:rsidRDefault="00AF547D" w:rsidP="003613D3">
      <w:pPr>
        <w:spacing w:line="276" w:lineRule="auto"/>
        <w:rPr>
          <w:rFonts w:ascii="Arial" w:hAnsi="Arial" w:cs="Arial"/>
          <w:b/>
          <w:spacing w:val="4"/>
          <w:sz w:val="16"/>
          <w:szCs w:val="16"/>
        </w:rPr>
      </w:pPr>
      <w:r w:rsidRPr="004C0A60">
        <w:rPr>
          <w:rFonts w:ascii="Arial" w:hAnsi="Arial" w:cs="Arial"/>
          <w:b/>
          <w:spacing w:val="6"/>
          <w:sz w:val="16"/>
          <w:szCs w:val="16"/>
        </w:rPr>
        <w:t xml:space="preserve">Eligibility will be determined based on the information provided. We will not solicit additional documentation from </w:t>
      </w:r>
      <w:r w:rsidR="00CF573E" w:rsidRPr="004C0A60">
        <w:rPr>
          <w:rFonts w:ascii="Arial" w:hAnsi="Arial" w:cs="Arial"/>
          <w:b/>
          <w:spacing w:val="6"/>
          <w:sz w:val="16"/>
          <w:szCs w:val="16"/>
        </w:rPr>
        <w:t xml:space="preserve">you after the </w:t>
      </w:r>
      <w:r w:rsidRPr="004C0A60">
        <w:rPr>
          <w:rFonts w:ascii="Arial" w:hAnsi="Arial" w:cs="Arial"/>
          <w:b/>
          <w:spacing w:val="6"/>
          <w:sz w:val="16"/>
          <w:szCs w:val="16"/>
        </w:rPr>
        <w:t xml:space="preserve">closing </w:t>
      </w:r>
      <w:r w:rsidRPr="004C0A60">
        <w:rPr>
          <w:rFonts w:ascii="Arial" w:hAnsi="Arial" w:cs="Arial"/>
          <w:b/>
          <w:spacing w:val="4"/>
          <w:sz w:val="16"/>
          <w:szCs w:val="16"/>
        </w:rPr>
        <w:t>date of the announcement. This is a</w:t>
      </w:r>
      <w:r w:rsidR="00CF573E" w:rsidRPr="004C0A60">
        <w:rPr>
          <w:rFonts w:ascii="Arial" w:hAnsi="Arial" w:cs="Arial"/>
          <w:b/>
          <w:spacing w:val="4"/>
          <w:sz w:val="16"/>
          <w:szCs w:val="16"/>
        </w:rPr>
        <w:t xml:space="preserve"> reference guide to assist you; </w:t>
      </w:r>
      <w:r w:rsidRPr="004C0A60">
        <w:rPr>
          <w:rFonts w:ascii="Arial" w:hAnsi="Arial" w:cs="Arial"/>
          <w:b/>
          <w:bCs/>
          <w:spacing w:val="4"/>
          <w:sz w:val="16"/>
          <w:szCs w:val="16"/>
        </w:rPr>
        <w:t xml:space="preserve">it is not </w:t>
      </w:r>
      <w:r w:rsidRPr="004C0A60">
        <w:rPr>
          <w:rFonts w:ascii="Arial" w:hAnsi="Arial" w:cs="Arial"/>
          <w:b/>
          <w:spacing w:val="4"/>
          <w:sz w:val="16"/>
          <w:szCs w:val="16"/>
        </w:rPr>
        <w:t>a validation tool.</w:t>
      </w:r>
    </w:p>
    <w:p w:rsidR="00504938" w:rsidRPr="004C0A60" w:rsidRDefault="00504938" w:rsidP="003613D3">
      <w:pPr>
        <w:spacing w:line="276" w:lineRule="auto"/>
        <w:ind w:right="216"/>
        <w:rPr>
          <w:rFonts w:ascii="Arial" w:hAnsi="Arial" w:cs="Arial"/>
          <w:b/>
          <w:spacing w:val="4"/>
          <w:sz w:val="16"/>
          <w:szCs w:val="16"/>
        </w:rPr>
      </w:pPr>
    </w:p>
    <w:p w:rsidR="00AF547D" w:rsidRPr="004C0A60" w:rsidRDefault="00BA6BD2" w:rsidP="003613D3">
      <w:pPr>
        <w:pBdr>
          <w:top w:val="single" w:sz="7" w:space="1" w:color="000000"/>
          <w:left w:val="single" w:sz="7" w:space="3" w:color="000000"/>
          <w:bottom w:val="single" w:sz="7" w:space="3" w:color="000000"/>
          <w:right w:val="single" w:sz="7" w:space="0" w:color="000000"/>
        </w:pBdr>
        <w:spacing w:line="276" w:lineRule="auto"/>
        <w:rPr>
          <w:rFonts w:ascii="Arial" w:hAnsi="Arial" w:cs="Arial"/>
          <w:b/>
          <w:spacing w:val="8"/>
          <w:sz w:val="16"/>
          <w:szCs w:val="16"/>
        </w:rPr>
      </w:pPr>
      <w:r w:rsidRPr="004C0A60">
        <w:rPr>
          <w:rFonts w:ascii="Arial" w:hAnsi="Arial" w:cs="Arial"/>
          <w:b/>
          <w:spacing w:val="8"/>
          <w:sz w:val="16"/>
          <w:szCs w:val="16"/>
        </w:rPr>
        <w:t>Non-competitive Appointment of Military Spouses</w:t>
      </w:r>
    </w:p>
    <w:p w:rsidR="007020E0" w:rsidRPr="004C0A60" w:rsidRDefault="007020E0" w:rsidP="003613D3">
      <w:pPr>
        <w:spacing w:line="276" w:lineRule="auto"/>
        <w:rPr>
          <w:rFonts w:ascii="Arial" w:hAnsi="Arial" w:cs="Arial"/>
          <w:b/>
          <w:spacing w:val="2"/>
          <w:sz w:val="16"/>
          <w:szCs w:val="16"/>
        </w:rPr>
      </w:pPr>
    </w:p>
    <w:p w:rsidR="00AF547D" w:rsidRPr="004C0A60" w:rsidRDefault="00AF547D" w:rsidP="003613D3">
      <w:pPr>
        <w:spacing w:line="276" w:lineRule="auto"/>
        <w:rPr>
          <w:rFonts w:ascii="Arial" w:hAnsi="Arial" w:cs="Arial"/>
          <w:b/>
          <w:spacing w:val="2"/>
          <w:sz w:val="16"/>
          <w:szCs w:val="16"/>
        </w:rPr>
      </w:pPr>
      <w:r w:rsidRPr="004C0A60">
        <w:rPr>
          <w:rFonts w:ascii="Arial" w:hAnsi="Arial" w:cs="Arial"/>
          <w:b/>
          <w:spacing w:val="2"/>
          <w:sz w:val="16"/>
          <w:szCs w:val="16"/>
        </w:rPr>
        <w:t xml:space="preserve">May </w:t>
      </w:r>
      <w:r w:rsidR="00CF573E" w:rsidRPr="004C0A60">
        <w:rPr>
          <w:rFonts w:ascii="Arial" w:hAnsi="Arial" w:cs="Arial"/>
          <w:b/>
          <w:spacing w:val="2"/>
          <w:sz w:val="16"/>
          <w:szCs w:val="16"/>
        </w:rPr>
        <w:t>b</w:t>
      </w:r>
      <w:r w:rsidRPr="004C0A60">
        <w:rPr>
          <w:rFonts w:ascii="Arial" w:hAnsi="Arial" w:cs="Arial"/>
          <w:b/>
          <w:spacing w:val="2"/>
          <w:sz w:val="16"/>
          <w:szCs w:val="16"/>
        </w:rPr>
        <w:t>e eligible based on one of the following options:</w:t>
      </w:r>
    </w:p>
    <w:p w:rsidR="00504938" w:rsidRPr="004C0A60" w:rsidRDefault="00504938" w:rsidP="003613D3">
      <w:pPr>
        <w:spacing w:line="276" w:lineRule="auto"/>
        <w:rPr>
          <w:rFonts w:ascii="Arial" w:hAnsi="Arial" w:cs="Arial"/>
          <w:b/>
          <w:spacing w:val="2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21"/>
        </w:numPr>
        <w:spacing w:line="276" w:lineRule="auto"/>
        <w:ind w:left="360"/>
        <w:rPr>
          <w:rFonts w:ascii="Arial" w:hAnsi="Arial" w:cs="Arial"/>
          <w:spacing w:val="1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>If you are eligible based on your spouse's Permanen</w:t>
      </w:r>
      <w:r w:rsidR="00CF573E" w:rsidRPr="004C0A60">
        <w:rPr>
          <w:rFonts w:ascii="Arial" w:hAnsi="Arial" w:cs="Arial"/>
          <w:spacing w:val="1"/>
          <w:sz w:val="16"/>
          <w:szCs w:val="16"/>
        </w:rPr>
        <w:t>t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 Change of Station (PCS) orders, you must submit:</w:t>
      </w:r>
    </w:p>
    <w:p w:rsidR="00504938" w:rsidRPr="004C0A60" w:rsidRDefault="00504938" w:rsidP="003613D3">
      <w:pPr>
        <w:spacing w:line="276" w:lineRule="auto"/>
        <w:rPr>
          <w:rFonts w:ascii="Arial" w:hAnsi="Arial" w:cs="Arial"/>
          <w:spacing w:val="1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22"/>
        </w:numPr>
        <w:spacing w:line="276" w:lineRule="auto"/>
        <w:ind w:left="936"/>
        <w:rPr>
          <w:rFonts w:ascii="Arial" w:hAnsi="Arial" w:cs="Arial"/>
          <w:spacing w:val="4"/>
          <w:sz w:val="16"/>
          <w:szCs w:val="16"/>
        </w:rPr>
      </w:pPr>
      <w:r w:rsidRPr="004C0A60">
        <w:rPr>
          <w:rFonts w:ascii="Arial" w:hAnsi="Arial" w:cs="Arial"/>
          <w:sz w:val="16"/>
          <w:szCs w:val="16"/>
        </w:rPr>
        <w:t xml:space="preserve">A copy of the military member's PCS orders (new duty station must be in the same local commuting area as the vacancy you are </w:t>
      </w:r>
      <w:r w:rsidRPr="004C0A60">
        <w:rPr>
          <w:rFonts w:ascii="Arial" w:hAnsi="Arial" w:cs="Arial"/>
          <w:spacing w:val="4"/>
          <w:sz w:val="16"/>
          <w:szCs w:val="16"/>
        </w:rPr>
        <w:t>applying to); AND</w:t>
      </w:r>
    </w:p>
    <w:p w:rsidR="00AF547D" w:rsidRPr="004C0A60" w:rsidRDefault="00AF547D" w:rsidP="003613D3">
      <w:pPr>
        <w:numPr>
          <w:ilvl w:val="0"/>
          <w:numId w:val="22"/>
        </w:numPr>
        <w:spacing w:line="276" w:lineRule="auto"/>
        <w:ind w:left="936"/>
        <w:rPr>
          <w:rFonts w:ascii="Arial" w:hAnsi="Arial" w:cs="Arial"/>
          <w:spacing w:val="4"/>
          <w:sz w:val="16"/>
          <w:szCs w:val="16"/>
        </w:rPr>
      </w:pPr>
      <w:r w:rsidRPr="004C0A60">
        <w:rPr>
          <w:rFonts w:ascii="Arial" w:hAnsi="Arial" w:cs="Arial"/>
          <w:spacing w:val="4"/>
          <w:sz w:val="16"/>
          <w:szCs w:val="16"/>
        </w:rPr>
        <w:t>Proof that you arc/were married to the military member at the time of the orders' issuance.</w:t>
      </w:r>
    </w:p>
    <w:p w:rsidR="00504938" w:rsidRPr="004C0A60" w:rsidRDefault="00504938" w:rsidP="003613D3">
      <w:pPr>
        <w:spacing w:line="276" w:lineRule="auto"/>
        <w:ind w:left="720"/>
        <w:rPr>
          <w:rFonts w:ascii="Arial" w:hAnsi="Arial" w:cs="Arial"/>
          <w:spacing w:val="4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21"/>
        </w:numPr>
        <w:spacing w:line="276" w:lineRule="auto"/>
        <w:ind w:left="360"/>
        <w:rPr>
          <w:rFonts w:ascii="Arial" w:hAnsi="Arial" w:cs="Arial"/>
          <w:spacing w:val="2"/>
          <w:sz w:val="16"/>
          <w:szCs w:val="16"/>
        </w:rPr>
      </w:pPr>
      <w:r w:rsidRPr="004C0A60">
        <w:rPr>
          <w:rFonts w:ascii="Arial" w:hAnsi="Arial" w:cs="Arial"/>
          <w:spacing w:val="2"/>
          <w:sz w:val="16"/>
          <w:szCs w:val="16"/>
        </w:rPr>
        <w:t xml:space="preserve">If you </w:t>
      </w:r>
      <w:r w:rsidR="00CF573E" w:rsidRPr="004C0A60">
        <w:rPr>
          <w:rFonts w:ascii="Arial" w:hAnsi="Arial" w:cs="Arial"/>
          <w:spacing w:val="2"/>
          <w:sz w:val="16"/>
          <w:szCs w:val="16"/>
        </w:rPr>
        <w:t>are</w:t>
      </w:r>
      <w:r w:rsidRPr="004C0A60">
        <w:rPr>
          <w:rFonts w:ascii="Arial" w:hAnsi="Arial" w:cs="Arial"/>
          <w:spacing w:val="2"/>
          <w:sz w:val="16"/>
          <w:szCs w:val="16"/>
        </w:rPr>
        <w:t xml:space="preserve"> eligible because you are the spouse of a 100% disabled service member injured while on Active Duty. you must submit:</w:t>
      </w:r>
    </w:p>
    <w:p w:rsidR="00504938" w:rsidRPr="004C0A60" w:rsidRDefault="00504938" w:rsidP="003613D3">
      <w:pPr>
        <w:spacing w:line="276" w:lineRule="auto"/>
        <w:rPr>
          <w:rFonts w:ascii="Arial" w:hAnsi="Arial" w:cs="Arial"/>
          <w:spacing w:val="2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23"/>
        </w:numPr>
        <w:spacing w:line="276" w:lineRule="auto"/>
        <w:ind w:left="936"/>
        <w:rPr>
          <w:rFonts w:ascii="Arial" w:hAnsi="Arial" w:cs="Arial"/>
          <w:spacing w:val="3"/>
          <w:sz w:val="16"/>
          <w:szCs w:val="16"/>
        </w:rPr>
      </w:pPr>
      <w:r w:rsidRPr="004C0A60">
        <w:rPr>
          <w:rFonts w:ascii="Arial" w:hAnsi="Arial" w:cs="Arial"/>
          <w:sz w:val="16"/>
          <w:szCs w:val="16"/>
        </w:rPr>
        <w:t xml:space="preserve">Documentation showing the member of the armed forces was release or discharged from active duty based due to a service connected </w:t>
      </w:r>
      <w:r w:rsidRPr="004C0A60">
        <w:rPr>
          <w:rFonts w:ascii="Arial" w:hAnsi="Arial" w:cs="Arial"/>
          <w:spacing w:val="3"/>
          <w:sz w:val="16"/>
          <w:szCs w:val="16"/>
        </w:rPr>
        <w:t>disability (e.g. DD 214);</w:t>
      </w:r>
    </w:p>
    <w:p w:rsidR="00AF547D" w:rsidRPr="004C0A60" w:rsidRDefault="00AF547D" w:rsidP="003613D3">
      <w:pPr>
        <w:numPr>
          <w:ilvl w:val="0"/>
          <w:numId w:val="23"/>
        </w:numPr>
        <w:spacing w:line="276" w:lineRule="auto"/>
        <w:ind w:left="936"/>
        <w:rPr>
          <w:rFonts w:ascii="Arial" w:hAnsi="Arial" w:cs="Arial"/>
          <w:spacing w:val="3"/>
          <w:sz w:val="16"/>
          <w:szCs w:val="16"/>
        </w:rPr>
      </w:pPr>
      <w:r w:rsidRPr="004C0A60">
        <w:rPr>
          <w:rFonts w:ascii="Arial" w:hAnsi="Arial" w:cs="Arial"/>
          <w:sz w:val="16"/>
          <w:szCs w:val="16"/>
        </w:rPr>
        <w:t xml:space="preserve">Documentation stating that the military member is 100% disabled </w:t>
      </w:r>
      <w:r w:rsidRPr="004C0A60">
        <w:rPr>
          <w:rFonts w:ascii="Arial" w:hAnsi="Arial" w:cs="Arial"/>
          <w:i/>
          <w:iCs/>
          <w:sz w:val="16"/>
          <w:szCs w:val="16"/>
        </w:rPr>
        <w:t xml:space="preserve">as a result of </w:t>
      </w:r>
      <w:r w:rsidRPr="004C0A60">
        <w:rPr>
          <w:rFonts w:ascii="Arial" w:hAnsi="Arial" w:cs="Arial"/>
          <w:sz w:val="16"/>
          <w:szCs w:val="16"/>
        </w:rPr>
        <w:t xml:space="preserve">a service connected disability that occurred while the </w:t>
      </w:r>
      <w:r w:rsidRPr="004C0A60">
        <w:rPr>
          <w:rFonts w:ascii="Arial" w:hAnsi="Arial" w:cs="Arial"/>
          <w:spacing w:val="3"/>
          <w:sz w:val="16"/>
          <w:szCs w:val="16"/>
        </w:rPr>
        <w:t>individual was on active military duty (e.g. DD 214); AND</w:t>
      </w:r>
    </w:p>
    <w:p w:rsidR="00AF547D" w:rsidRPr="004C0A60" w:rsidRDefault="00AF547D" w:rsidP="003613D3">
      <w:pPr>
        <w:numPr>
          <w:ilvl w:val="0"/>
          <w:numId w:val="23"/>
        </w:numPr>
        <w:spacing w:line="276" w:lineRule="auto"/>
        <w:ind w:left="936"/>
        <w:rPr>
          <w:rFonts w:ascii="Arial" w:hAnsi="Arial" w:cs="Arial"/>
          <w:spacing w:val="8"/>
          <w:sz w:val="16"/>
          <w:szCs w:val="16"/>
        </w:rPr>
      </w:pPr>
      <w:r w:rsidRPr="004C0A60">
        <w:rPr>
          <w:rFonts w:ascii="Arial" w:hAnsi="Arial" w:cs="Arial"/>
          <w:spacing w:val="8"/>
          <w:sz w:val="16"/>
          <w:szCs w:val="16"/>
        </w:rPr>
        <w:t>Proof that you were married to the military member.</w:t>
      </w:r>
    </w:p>
    <w:p w:rsidR="00504938" w:rsidRPr="004C0A60" w:rsidRDefault="00504938" w:rsidP="003613D3">
      <w:pPr>
        <w:spacing w:line="276" w:lineRule="auto"/>
        <w:ind w:left="720"/>
        <w:rPr>
          <w:rFonts w:ascii="Arial" w:hAnsi="Arial" w:cs="Arial"/>
          <w:spacing w:val="8"/>
          <w:sz w:val="16"/>
          <w:szCs w:val="16"/>
        </w:rPr>
      </w:pPr>
    </w:p>
    <w:p w:rsidR="00AF547D" w:rsidRPr="004C0A60" w:rsidRDefault="00CF573E" w:rsidP="003613D3">
      <w:pPr>
        <w:numPr>
          <w:ilvl w:val="0"/>
          <w:numId w:val="21"/>
        </w:numPr>
        <w:spacing w:line="276" w:lineRule="auto"/>
        <w:ind w:left="360"/>
        <w:rPr>
          <w:rFonts w:ascii="Arial" w:hAnsi="Arial" w:cs="Arial"/>
          <w:b/>
          <w:bCs/>
          <w:spacing w:val="1"/>
          <w:sz w:val="16"/>
          <w:szCs w:val="16"/>
        </w:rPr>
      </w:pPr>
      <w:r w:rsidRPr="004C0A60">
        <w:rPr>
          <w:rFonts w:ascii="Arial" w:hAnsi="Arial" w:cs="Arial"/>
          <w:bCs/>
          <w:spacing w:val="1"/>
          <w:sz w:val="16"/>
          <w:szCs w:val="16"/>
        </w:rPr>
        <w:t>If</w:t>
      </w:r>
      <w:r w:rsidRPr="004C0A60"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 w:rsidR="00AF547D" w:rsidRPr="004C0A60">
        <w:rPr>
          <w:rFonts w:ascii="Arial" w:hAnsi="Arial" w:cs="Arial"/>
          <w:spacing w:val="1"/>
          <w:sz w:val="16"/>
          <w:szCs w:val="16"/>
        </w:rPr>
        <w:t xml:space="preserve">you 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are </w:t>
      </w:r>
      <w:r w:rsidR="00AF547D" w:rsidRPr="004C0A60">
        <w:rPr>
          <w:rFonts w:ascii="Arial" w:hAnsi="Arial" w:cs="Arial"/>
          <w:spacing w:val="1"/>
          <w:sz w:val="16"/>
          <w:szCs w:val="16"/>
        </w:rPr>
        <w:t xml:space="preserve">eligible because your spouse died while on active duty, you </w:t>
      </w:r>
      <w:r w:rsidR="00AF547D" w:rsidRPr="004C0A60">
        <w:rPr>
          <w:rFonts w:ascii="Arial" w:hAnsi="Arial" w:cs="Arial"/>
          <w:bCs/>
          <w:spacing w:val="1"/>
          <w:sz w:val="16"/>
          <w:szCs w:val="16"/>
        </w:rPr>
        <w:t>must submit:</w:t>
      </w:r>
    </w:p>
    <w:p w:rsidR="00504938" w:rsidRPr="004C0A60" w:rsidRDefault="00504938" w:rsidP="003613D3">
      <w:pPr>
        <w:spacing w:line="276" w:lineRule="auto"/>
        <w:rPr>
          <w:rFonts w:ascii="Arial" w:hAnsi="Arial" w:cs="Arial"/>
          <w:b/>
          <w:bCs/>
          <w:spacing w:val="1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12"/>
        </w:numPr>
        <w:spacing w:line="276" w:lineRule="auto"/>
        <w:ind w:left="936"/>
        <w:rPr>
          <w:rFonts w:ascii="Arial" w:hAnsi="Arial" w:cs="Arial"/>
          <w:spacing w:val="4"/>
          <w:sz w:val="16"/>
          <w:szCs w:val="16"/>
        </w:rPr>
      </w:pPr>
      <w:r w:rsidRPr="004C0A60">
        <w:rPr>
          <w:rFonts w:ascii="Arial" w:hAnsi="Arial" w:cs="Arial"/>
          <w:spacing w:val="4"/>
          <w:sz w:val="16"/>
          <w:szCs w:val="16"/>
        </w:rPr>
        <w:t>Documentation showing that the individual was released or discharge fro</w:t>
      </w:r>
      <w:r w:rsidR="00504938" w:rsidRPr="004C0A60">
        <w:rPr>
          <w:rFonts w:ascii="Arial" w:hAnsi="Arial" w:cs="Arial"/>
          <w:spacing w:val="4"/>
          <w:sz w:val="16"/>
          <w:szCs w:val="16"/>
        </w:rPr>
        <w:t>m active duty due to his or her</w:t>
      </w:r>
      <w:r w:rsidR="00CA3E27">
        <w:rPr>
          <w:rFonts w:ascii="Arial" w:hAnsi="Arial" w:cs="Arial"/>
          <w:spacing w:val="4"/>
          <w:sz w:val="16"/>
          <w:szCs w:val="16"/>
        </w:rPr>
        <w:t xml:space="preserve"> death;</w:t>
      </w:r>
    </w:p>
    <w:p w:rsidR="00AF547D" w:rsidRPr="004C0A60" w:rsidRDefault="00AF547D" w:rsidP="003613D3">
      <w:pPr>
        <w:numPr>
          <w:ilvl w:val="0"/>
          <w:numId w:val="12"/>
        </w:numPr>
        <w:spacing w:line="276" w:lineRule="auto"/>
        <w:ind w:left="936"/>
        <w:rPr>
          <w:rFonts w:ascii="Arial" w:hAnsi="Arial" w:cs="Arial"/>
          <w:spacing w:val="5"/>
          <w:sz w:val="16"/>
          <w:szCs w:val="16"/>
        </w:rPr>
      </w:pPr>
      <w:r w:rsidRPr="004C0A60">
        <w:rPr>
          <w:rFonts w:ascii="Arial" w:hAnsi="Arial" w:cs="Arial"/>
          <w:spacing w:val="5"/>
          <w:sz w:val="16"/>
          <w:szCs w:val="16"/>
        </w:rPr>
        <w:t>Proof that you were married to the military member at the time of his/her death; AND</w:t>
      </w:r>
    </w:p>
    <w:p w:rsidR="00AF547D" w:rsidRPr="004C0A60" w:rsidRDefault="00AF547D" w:rsidP="003613D3">
      <w:pPr>
        <w:numPr>
          <w:ilvl w:val="0"/>
          <w:numId w:val="12"/>
        </w:numPr>
        <w:spacing w:line="276" w:lineRule="auto"/>
        <w:ind w:left="936"/>
        <w:rPr>
          <w:rFonts w:ascii="Arial" w:hAnsi="Arial" w:cs="Arial"/>
          <w:spacing w:val="5"/>
          <w:sz w:val="16"/>
          <w:szCs w:val="16"/>
        </w:rPr>
      </w:pPr>
      <w:r w:rsidRPr="004C0A60">
        <w:rPr>
          <w:rFonts w:ascii="Arial" w:hAnsi="Arial" w:cs="Arial"/>
          <w:spacing w:val="5"/>
          <w:sz w:val="16"/>
          <w:szCs w:val="16"/>
        </w:rPr>
        <w:t>A s</w:t>
      </w:r>
      <w:r w:rsidR="007020E0" w:rsidRPr="004C0A60">
        <w:rPr>
          <w:rFonts w:ascii="Arial" w:hAnsi="Arial" w:cs="Arial"/>
          <w:spacing w:val="5"/>
          <w:sz w:val="16"/>
          <w:szCs w:val="16"/>
        </w:rPr>
        <w:t>tatement certifying that you are</w:t>
      </w:r>
      <w:r w:rsidRPr="004C0A60">
        <w:rPr>
          <w:rFonts w:ascii="Arial" w:hAnsi="Arial" w:cs="Arial"/>
          <w:spacing w:val="5"/>
          <w:sz w:val="16"/>
          <w:szCs w:val="16"/>
        </w:rPr>
        <w:t xml:space="preserve"> a widow or widower of the service member and have not remarried.</w:t>
      </w:r>
    </w:p>
    <w:p w:rsidR="00504938" w:rsidRPr="004C0A60" w:rsidRDefault="00504938" w:rsidP="003613D3">
      <w:pPr>
        <w:spacing w:line="276" w:lineRule="auto"/>
        <w:ind w:left="1080"/>
        <w:rPr>
          <w:rFonts w:ascii="Arial" w:hAnsi="Arial" w:cs="Arial"/>
          <w:spacing w:val="5"/>
          <w:sz w:val="16"/>
          <w:szCs w:val="16"/>
        </w:rPr>
      </w:pPr>
    </w:p>
    <w:p w:rsidR="00AF547D" w:rsidRPr="004C0A60" w:rsidRDefault="00BA6BD2" w:rsidP="003613D3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spacing w:line="276" w:lineRule="auto"/>
        <w:ind w:left="72"/>
        <w:rPr>
          <w:rFonts w:ascii="Arial" w:hAnsi="Arial" w:cs="Arial"/>
          <w:b/>
          <w:bCs/>
          <w:spacing w:val="-4"/>
          <w:sz w:val="16"/>
          <w:szCs w:val="16"/>
        </w:rPr>
      </w:pPr>
      <w:r w:rsidRPr="004C0A60">
        <w:rPr>
          <w:rFonts w:ascii="Arial" w:hAnsi="Arial" w:cs="Arial"/>
          <w:b/>
          <w:bCs/>
          <w:spacing w:val="-4"/>
          <w:sz w:val="16"/>
          <w:szCs w:val="16"/>
        </w:rPr>
        <w:t>Interchange Agreements</w:t>
      </w:r>
    </w:p>
    <w:p w:rsidR="007925F6" w:rsidRPr="004C0A60" w:rsidRDefault="007925F6" w:rsidP="003613D3">
      <w:pPr>
        <w:tabs>
          <w:tab w:val="right" w:pos="9451"/>
        </w:tabs>
        <w:spacing w:line="276" w:lineRule="auto"/>
        <w:ind w:left="72"/>
        <w:rPr>
          <w:rFonts w:ascii="Arial" w:hAnsi="Arial" w:cs="Arial"/>
          <w:bCs/>
          <w:spacing w:val="-6"/>
          <w:w w:val="95"/>
          <w:sz w:val="16"/>
          <w:szCs w:val="16"/>
        </w:rPr>
      </w:pPr>
    </w:p>
    <w:p w:rsidR="00CF573E" w:rsidRPr="004C0A60" w:rsidRDefault="00AF547D" w:rsidP="003613D3">
      <w:pPr>
        <w:tabs>
          <w:tab w:val="right" w:pos="9451"/>
        </w:tabs>
        <w:spacing w:line="276" w:lineRule="auto"/>
        <w:rPr>
          <w:rFonts w:ascii="Arial" w:hAnsi="Arial" w:cs="Arial"/>
          <w:spacing w:val="-6"/>
          <w:sz w:val="16"/>
          <w:szCs w:val="16"/>
          <w:u w:val="single"/>
        </w:rPr>
      </w:pPr>
      <w:r w:rsidRPr="004C0A60">
        <w:rPr>
          <w:rFonts w:ascii="Arial" w:hAnsi="Arial" w:cs="Arial"/>
          <w:bCs/>
          <w:spacing w:val="-6"/>
          <w:w w:val="95"/>
          <w:sz w:val="16"/>
          <w:szCs w:val="16"/>
        </w:rPr>
        <w:t xml:space="preserve">For </w:t>
      </w:r>
      <w:r w:rsidRPr="004C0A60">
        <w:rPr>
          <w:rFonts w:ascii="Arial" w:hAnsi="Arial" w:cs="Arial"/>
          <w:bCs/>
          <w:spacing w:val="-6"/>
          <w:sz w:val="16"/>
          <w:szCs w:val="16"/>
        </w:rPr>
        <w:t>a list of current interchange agreements</w:t>
      </w:r>
      <w:r w:rsidR="00CF573E" w:rsidRPr="004C0A60">
        <w:rPr>
          <w:rFonts w:ascii="Arial" w:hAnsi="Arial" w:cs="Arial"/>
          <w:bCs/>
          <w:spacing w:val="-6"/>
          <w:sz w:val="16"/>
          <w:szCs w:val="16"/>
        </w:rPr>
        <w:t xml:space="preserve">, </w:t>
      </w:r>
      <w:r w:rsidRPr="004C0A60">
        <w:rPr>
          <w:rFonts w:ascii="Arial" w:hAnsi="Arial" w:cs="Arial"/>
          <w:bCs/>
          <w:spacing w:val="-6"/>
          <w:sz w:val="16"/>
          <w:szCs w:val="16"/>
        </w:rPr>
        <w:t>visit</w:t>
      </w:r>
      <w:r w:rsidRPr="004C0A60">
        <w:rPr>
          <w:rFonts w:ascii="Arial" w:hAnsi="Arial" w:cs="Arial"/>
          <w:b/>
          <w:bCs/>
          <w:spacing w:val="-6"/>
          <w:sz w:val="16"/>
          <w:szCs w:val="16"/>
        </w:rPr>
        <w:t xml:space="preserve"> </w:t>
      </w:r>
      <w:hyperlink r:id="rId5" w:anchor="url=Types-of-Appointments" w:history="1">
        <w:r w:rsidR="00CF573E" w:rsidRPr="004C0A60">
          <w:rPr>
            <w:rStyle w:val="Hyperlink"/>
            <w:rFonts w:ascii="Arial" w:hAnsi="Arial" w:cs="Arial"/>
            <w:spacing w:val="-6"/>
            <w:sz w:val="16"/>
            <w:szCs w:val="16"/>
          </w:rPr>
          <w:t>http://www.opm.gov/policy-data-oversight/hiring-authorities/competitive-hiring/#url=Types-of-Appointments</w:t>
        </w:r>
      </w:hyperlink>
      <w:r w:rsidR="00CF573E" w:rsidRPr="004C0A60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</w:p>
    <w:p w:rsidR="00504938" w:rsidRPr="004C0A60" w:rsidRDefault="00504938" w:rsidP="003613D3">
      <w:pPr>
        <w:tabs>
          <w:tab w:val="right" w:pos="9451"/>
        </w:tabs>
        <w:spacing w:line="276" w:lineRule="auto"/>
        <w:ind w:left="72"/>
        <w:rPr>
          <w:rFonts w:ascii="Arial" w:hAnsi="Arial" w:cs="Arial"/>
          <w:spacing w:val="-6"/>
          <w:sz w:val="16"/>
          <w:szCs w:val="16"/>
          <w:u w:val="single"/>
        </w:rPr>
      </w:pPr>
    </w:p>
    <w:p w:rsidR="00AF547D" w:rsidRPr="004C0A60" w:rsidRDefault="00AF547D" w:rsidP="003613D3">
      <w:pPr>
        <w:tabs>
          <w:tab w:val="right" w:pos="9451"/>
        </w:tabs>
        <w:spacing w:line="276" w:lineRule="auto"/>
        <w:rPr>
          <w:rFonts w:ascii="Arial" w:hAnsi="Arial" w:cs="Arial"/>
          <w:b/>
          <w:bCs/>
          <w:spacing w:val="-3"/>
          <w:sz w:val="16"/>
          <w:szCs w:val="16"/>
        </w:rPr>
      </w:pPr>
      <w:r w:rsidRPr="004C0A60">
        <w:rPr>
          <w:rFonts w:ascii="Arial" w:hAnsi="Arial" w:cs="Arial"/>
          <w:b/>
          <w:bCs/>
          <w:spacing w:val="-3"/>
          <w:sz w:val="16"/>
          <w:szCs w:val="16"/>
        </w:rPr>
        <w:t xml:space="preserve">In order to be eligible based on an </w:t>
      </w:r>
      <w:r w:rsidR="00CF573E" w:rsidRPr="004C0A60">
        <w:rPr>
          <w:rFonts w:ascii="Arial" w:hAnsi="Arial" w:cs="Arial"/>
          <w:b/>
          <w:bCs/>
          <w:spacing w:val="-3"/>
          <w:sz w:val="16"/>
          <w:szCs w:val="16"/>
        </w:rPr>
        <w:t>OPM</w:t>
      </w:r>
      <w:r w:rsidRPr="004C0A60">
        <w:rPr>
          <w:rFonts w:ascii="Arial" w:hAnsi="Arial" w:cs="Arial"/>
          <w:b/>
          <w:bCs/>
          <w:spacing w:val="-3"/>
          <w:sz w:val="16"/>
          <w:szCs w:val="16"/>
        </w:rPr>
        <w:t xml:space="preserve"> approved interchange agreement, you must submit:</w:t>
      </w:r>
    </w:p>
    <w:p w:rsidR="00504938" w:rsidRPr="004C0A60" w:rsidRDefault="00504938" w:rsidP="003613D3">
      <w:pPr>
        <w:tabs>
          <w:tab w:val="right" w:pos="9451"/>
        </w:tabs>
        <w:spacing w:line="276" w:lineRule="auto"/>
        <w:ind w:left="72"/>
        <w:rPr>
          <w:rFonts w:ascii="Arial" w:hAnsi="Arial" w:cs="Arial"/>
          <w:b/>
          <w:bCs/>
          <w:spacing w:val="-3"/>
          <w:sz w:val="16"/>
          <w:szCs w:val="16"/>
        </w:rPr>
      </w:pPr>
    </w:p>
    <w:p w:rsidR="007020E0" w:rsidRPr="004C0A60" w:rsidRDefault="00AF547D" w:rsidP="003613D3">
      <w:pPr>
        <w:pStyle w:val="ListParagraph"/>
        <w:numPr>
          <w:ilvl w:val="0"/>
          <w:numId w:val="24"/>
        </w:numPr>
        <w:spacing w:line="276" w:lineRule="auto"/>
        <w:ind w:left="936"/>
        <w:rPr>
          <w:rFonts w:ascii="Arial" w:hAnsi="Arial" w:cs="Arial"/>
          <w:spacing w:val="5"/>
          <w:sz w:val="16"/>
          <w:szCs w:val="16"/>
        </w:rPr>
      </w:pPr>
      <w:r w:rsidRPr="004C0A60">
        <w:rPr>
          <w:rFonts w:ascii="Arial" w:hAnsi="Arial" w:cs="Arial"/>
          <w:spacing w:val="5"/>
          <w:sz w:val="16"/>
          <w:szCs w:val="16"/>
        </w:rPr>
        <w:t xml:space="preserve">SF 50 or equivalent personnel action that shows that you </w:t>
      </w:r>
      <w:r w:rsidR="00CF573E" w:rsidRPr="004C0A60">
        <w:rPr>
          <w:rFonts w:ascii="Arial" w:hAnsi="Arial" w:cs="Arial"/>
          <w:spacing w:val="5"/>
          <w:sz w:val="16"/>
          <w:szCs w:val="16"/>
        </w:rPr>
        <w:t>are</w:t>
      </w:r>
      <w:r w:rsidRPr="004C0A60">
        <w:rPr>
          <w:rFonts w:ascii="Arial" w:hAnsi="Arial" w:cs="Arial"/>
          <w:spacing w:val="5"/>
          <w:sz w:val="16"/>
          <w:szCs w:val="16"/>
        </w:rPr>
        <w:t xml:space="preserve"> eligible u</w:t>
      </w:r>
      <w:r w:rsidR="00504938" w:rsidRPr="004C0A60">
        <w:rPr>
          <w:rFonts w:ascii="Arial" w:hAnsi="Arial" w:cs="Arial"/>
          <w:spacing w:val="5"/>
          <w:sz w:val="16"/>
          <w:szCs w:val="16"/>
        </w:rPr>
        <w:t>nder the interchange</w:t>
      </w:r>
      <w:r w:rsidR="007020E0" w:rsidRPr="004C0A60">
        <w:rPr>
          <w:rFonts w:ascii="Arial" w:hAnsi="Arial" w:cs="Arial"/>
          <w:spacing w:val="5"/>
          <w:sz w:val="16"/>
          <w:szCs w:val="16"/>
        </w:rPr>
        <w:t xml:space="preserve"> </w:t>
      </w:r>
      <w:r w:rsidR="002B1565" w:rsidRPr="004C0A60">
        <w:rPr>
          <w:rFonts w:ascii="Arial" w:hAnsi="Arial" w:cs="Arial"/>
          <w:spacing w:val="5"/>
          <w:sz w:val="16"/>
          <w:szCs w:val="16"/>
        </w:rPr>
        <w:t>agreement; AND</w:t>
      </w:r>
    </w:p>
    <w:p w:rsidR="00AF547D" w:rsidRPr="004C0A60" w:rsidRDefault="00AF547D" w:rsidP="003613D3">
      <w:pPr>
        <w:pStyle w:val="ListParagraph"/>
        <w:numPr>
          <w:ilvl w:val="0"/>
          <w:numId w:val="24"/>
        </w:numPr>
        <w:spacing w:line="276" w:lineRule="auto"/>
        <w:ind w:left="936"/>
        <w:rPr>
          <w:rFonts w:ascii="Arial" w:hAnsi="Arial" w:cs="Arial"/>
          <w:spacing w:val="5"/>
          <w:sz w:val="16"/>
          <w:szCs w:val="16"/>
        </w:rPr>
      </w:pPr>
      <w:r w:rsidRPr="004C0A60">
        <w:rPr>
          <w:rFonts w:ascii="Arial" w:hAnsi="Arial" w:cs="Arial"/>
          <w:spacing w:val="5"/>
          <w:sz w:val="16"/>
          <w:szCs w:val="16"/>
        </w:rPr>
        <w:t>Any other required documents as outlined in interchange agreement for your agency</w:t>
      </w:r>
      <w:r w:rsidR="00CA3E27">
        <w:rPr>
          <w:rFonts w:ascii="Arial" w:hAnsi="Arial" w:cs="Arial"/>
          <w:spacing w:val="5"/>
          <w:sz w:val="16"/>
          <w:szCs w:val="16"/>
        </w:rPr>
        <w:t>.</w:t>
      </w:r>
    </w:p>
    <w:p w:rsidR="00504938" w:rsidRPr="004C0A60" w:rsidRDefault="00504938" w:rsidP="003613D3">
      <w:pPr>
        <w:spacing w:line="276" w:lineRule="auto"/>
        <w:ind w:left="792"/>
        <w:rPr>
          <w:rFonts w:ascii="Arial" w:hAnsi="Arial" w:cs="Arial"/>
          <w:spacing w:val="5"/>
          <w:sz w:val="16"/>
          <w:szCs w:val="16"/>
        </w:rPr>
      </w:pPr>
    </w:p>
    <w:p w:rsidR="00AF547D" w:rsidRPr="004C0A60" w:rsidRDefault="00BA6BD2" w:rsidP="003613D3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spacing w:line="276" w:lineRule="auto"/>
        <w:ind w:left="72"/>
        <w:rPr>
          <w:rFonts w:ascii="Arial" w:hAnsi="Arial" w:cs="Arial"/>
          <w:b/>
          <w:bCs/>
          <w:spacing w:val="3"/>
          <w:sz w:val="16"/>
          <w:szCs w:val="16"/>
        </w:rPr>
      </w:pPr>
      <w:r w:rsidRPr="004C0A60">
        <w:rPr>
          <w:rFonts w:ascii="Arial" w:hAnsi="Arial" w:cs="Arial"/>
          <w:b/>
          <w:bCs/>
          <w:spacing w:val="3"/>
          <w:sz w:val="16"/>
          <w:szCs w:val="16"/>
        </w:rPr>
        <w:t>Veterans Employment Opportunities Act of 1998 (VEOA)</w:t>
      </w:r>
    </w:p>
    <w:p w:rsidR="00504938" w:rsidRPr="004C0A60" w:rsidRDefault="00504938" w:rsidP="003613D3">
      <w:pPr>
        <w:spacing w:line="276" w:lineRule="auto"/>
        <w:ind w:left="72" w:right="144"/>
        <w:rPr>
          <w:rFonts w:ascii="Arial" w:hAnsi="Arial" w:cs="Arial"/>
          <w:spacing w:val="1"/>
          <w:sz w:val="16"/>
          <w:szCs w:val="16"/>
        </w:rPr>
      </w:pPr>
    </w:p>
    <w:p w:rsidR="00AF547D" w:rsidRPr="004C0A60" w:rsidRDefault="00AF547D" w:rsidP="003613D3">
      <w:pPr>
        <w:spacing w:line="276" w:lineRule="auto"/>
        <w:ind w:right="144"/>
        <w:rPr>
          <w:rFonts w:ascii="Arial" w:hAnsi="Arial" w:cs="Arial"/>
          <w:spacing w:val="1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 xml:space="preserve">To be eligible for a VEOA appointment, you must </w:t>
      </w:r>
      <w:r w:rsidR="00CF573E" w:rsidRPr="004C0A60">
        <w:rPr>
          <w:rFonts w:ascii="Arial" w:hAnsi="Arial" w:cs="Arial"/>
          <w:spacing w:val="1"/>
          <w:sz w:val="16"/>
          <w:szCs w:val="16"/>
        </w:rPr>
        <w:t>1) be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 a preference eligible (CPS, </w:t>
      </w:r>
      <w:r w:rsidR="002B1565" w:rsidRPr="004C0A60">
        <w:rPr>
          <w:rFonts w:ascii="Arial" w:hAnsi="Arial" w:cs="Arial"/>
          <w:bCs/>
          <w:spacing w:val="1"/>
          <w:sz w:val="16"/>
          <w:szCs w:val="16"/>
        </w:rPr>
        <w:t xml:space="preserve">CP, </w:t>
      </w:r>
      <w:r w:rsidRPr="004C0A60">
        <w:rPr>
          <w:rFonts w:ascii="Arial" w:hAnsi="Arial" w:cs="Arial"/>
          <w:bCs/>
          <w:spacing w:val="1"/>
          <w:sz w:val="16"/>
          <w:szCs w:val="16"/>
        </w:rPr>
        <w:t>XP</w:t>
      </w:r>
      <w:r w:rsidR="002B1565" w:rsidRPr="004C0A60">
        <w:rPr>
          <w:rFonts w:ascii="Arial" w:hAnsi="Arial" w:cs="Arial"/>
          <w:bCs/>
          <w:spacing w:val="1"/>
          <w:sz w:val="16"/>
          <w:szCs w:val="16"/>
        </w:rPr>
        <w:t>,</w:t>
      </w:r>
      <w:r w:rsidRPr="004C0A60">
        <w:rPr>
          <w:rFonts w:ascii="Arial" w:hAnsi="Arial" w:cs="Arial"/>
          <w:bCs/>
          <w:spacing w:val="1"/>
          <w:sz w:val="16"/>
          <w:szCs w:val="16"/>
        </w:rPr>
        <w:t xml:space="preserve"> TP or </w:t>
      </w:r>
      <w:r w:rsidRPr="004C0A60">
        <w:rPr>
          <w:rFonts w:ascii="Arial" w:hAnsi="Arial" w:cs="Arial"/>
          <w:spacing w:val="1"/>
          <w:sz w:val="16"/>
          <w:szCs w:val="16"/>
        </w:rPr>
        <w:t>SSP preference eligible) OR 2) have separated from the armed forces after 3 or more years of continuous active service performed under honorable conditions.</w:t>
      </w:r>
    </w:p>
    <w:p w:rsidR="00504938" w:rsidRPr="004C0A60" w:rsidRDefault="00504938" w:rsidP="003613D3">
      <w:pPr>
        <w:spacing w:line="276" w:lineRule="auto"/>
        <w:ind w:left="72" w:right="144"/>
        <w:rPr>
          <w:rFonts w:ascii="Arial" w:hAnsi="Arial" w:cs="Arial"/>
          <w:spacing w:val="1"/>
          <w:sz w:val="16"/>
          <w:szCs w:val="16"/>
        </w:rPr>
      </w:pPr>
    </w:p>
    <w:p w:rsidR="00AF547D" w:rsidRPr="004C0A60" w:rsidRDefault="00AF547D" w:rsidP="003613D3">
      <w:pPr>
        <w:spacing w:line="276" w:lineRule="auto"/>
        <w:rPr>
          <w:rFonts w:ascii="Arial" w:hAnsi="Arial" w:cs="Arial"/>
          <w:b/>
          <w:bCs/>
          <w:spacing w:val="-1"/>
          <w:sz w:val="16"/>
          <w:szCs w:val="16"/>
        </w:rPr>
      </w:pPr>
      <w:r w:rsidRPr="004C0A60">
        <w:rPr>
          <w:rFonts w:ascii="Arial" w:hAnsi="Arial" w:cs="Arial"/>
          <w:b/>
          <w:bCs/>
          <w:spacing w:val="-1"/>
          <w:sz w:val="16"/>
          <w:szCs w:val="16"/>
        </w:rPr>
        <w:t>In order to be eligible for a VEOA appointment, you must submit the following:</w:t>
      </w:r>
    </w:p>
    <w:p w:rsidR="00504938" w:rsidRPr="004C0A60" w:rsidRDefault="00504938" w:rsidP="003613D3">
      <w:pPr>
        <w:spacing w:line="276" w:lineRule="auto"/>
        <w:ind w:left="72"/>
        <w:rPr>
          <w:rFonts w:ascii="Arial" w:hAnsi="Arial" w:cs="Arial"/>
          <w:b/>
          <w:bCs/>
          <w:spacing w:val="-1"/>
          <w:sz w:val="16"/>
          <w:szCs w:val="16"/>
        </w:rPr>
      </w:pPr>
    </w:p>
    <w:p w:rsidR="00AF547D" w:rsidRPr="004C0A60" w:rsidRDefault="002B1565" w:rsidP="003613D3">
      <w:pPr>
        <w:pStyle w:val="ListParagraph"/>
        <w:numPr>
          <w:ilvl w:val="0"/>
          <w:numId w:val="26"/>
        </w:numPr>
        <w:spacing w:line="276" w:lineRule="auto"/>
        <w:ind w:left="936"/>
        <w:rPr>
          <w:rFonts w:ascii="Arial" w:hAnsi="Arial" w:cs="Arial"/>
          <w:spacing w:val="-6"/>
          <w:sz w:val="16"/>
          <w:szCs w:val="16"/>
        </w:rPr>
      </w:pPr>
      <w:r w:rsidRPr="004C0A60">
        <w:rPr>
          <w:rFonts w:ascii="Arial" w:hAnsi="Arial" w:cs="Arial"/>
          <w:sz w:val="16"/>
          <w:szCs w:val="16"/>
        </w:rPr>
        <w:t>If you are applying as a preference eligible veteran, you must submit proof of entitlemen</w:t>
      </w:r>
      <w:r w:rsidR="00386C0D" w:rsidRPr="004C0A60">
        <w:rPr>
          <w:rFonts w:ascii="Arial" w:hAnsi="Arial" w:cs="Arial"/>
          <w:sz w:val="16"/>
          <w:szCs w:val="16"/>
        </w:rPr>
        <w:t xml:space="preserve">t for preference.  For specific </w:t>
      </w:r>
      <w:r w:rsidRPr="004C0A60">
        <w:rPr>
          <w:rFonts w:ascii="Arial" w:hAnsi="Arial" w:cs="Arial"/>
          <w:sz w:val="16"/>
          <w:szCs w:val="16"/>
        </w:rPr>
        <w:t>documentation requirements,</w:t>
      </w:r>
      <w:r w:rsidR="00893482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="00893482" w:rsidRPr="00893482">
          <w:rPr>
            <w:rStyle w:val="Hyperlink"/>
            <w:rFonts w:ascii="Arial" w:hAnsi="Arial" w:cs="Arial"/>
            <w:sz w:val="16"/>
            <w:szCs w:val="16"/>
          </w:rPr>
          <w:t>click here</w:t>
        </w:r>
      </w:hyperlink>
      <w:bookmarkStart w:id="0" w:name="_GoBack"/>
      <w:bookmarkEnd w:id="0"/>
      <w:r w:rsidR="007020E0" w:rsidRPr="004C0A60">
        <w:rPr>
          <w:rFonts w:ascii="Arial" w:hAnsi="Arial" w:cs="Arial"/>
          <w:sz w:val="16"/>
          <w:szCs w:val="16"/>
        </w:rPr>
        <w:tab/>
      </w:r>
    </w:p>
    <w:p w:rsidR="00AF547D" w:rsidRPr="004C0A60" w:rsidRDefault="002B1565" w:rsidP="003613D3">
      <w:pPr>
        <w:numPr>
          <w:ilvl w:val="0"/>
          <w:numId w:val="14"/>
        </w:numPr>
        <w:spacing w:line="276" w:lineRule="auto"/>
        <w:ind w:left="936"/>
        <w:rPr>
          <w:rFonts w:ascii="Arial" w:hAnsi="Arial" w:cs="Arial"/>
          <w:spacing w:val="1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 xml:space="preserve">If you are </w:t>
      </w:r>
      <w:r w:rsidR="00AF547D" w:rsidRPr="004C0A60">
        <w:rPr>
          <w:rFonts w:ascii="Arial" w:hAnsi="Arial" w:cs="Arial"/>
          <w:spacing w:val="1"/>
          <w:sz w:val="16"/>
          <w:szCs w:val="16"/>
        </w:rPr>
        <w:t>applying based on 3 or more years of continuous active service, you must submit:</w:t>
      </w:r>
    </w:p>
    <w:p w:rsidR="00CC5373" w:rsidRPr="004C0A60" w:rsidRDefault="00AF547D" w:rsidP="003613D3">
      <w:pPr>
        <w:pStyle w:val="ListParagraph"/>
        <w:numPr>
          <w:ilvl w:val="1"/>
          <w:numId w:val="25"/>
        </w:numPr>
        <w:spacing w:line="276" w:lineRule="auto"/>
        <w:rPr>
          <w:rFonts w:ascii="Arial" w:hAnsi="Arial" w:cs="Arial"/>
          <w:spacing w:val="14"/>
          <w:sz w:val="16"/>
          <w:szCs w:val="16"/>
        </w:rPr>
      </w:pPr>
      <w:r w:rsidRPr="004C0A60">
        <w:rPr>
          <w:rFonts w:ascii="Arial" w:hAnsi="Arial" w:cs="Arial"/>
          <w:spacing w:val="14"/>
          <w:sz w:val="16"/>
          <w:szCs w:val="16"/>
        </w:rPr>
        <w:t>Proof of honorable discharge; AND</w:t>
      </w:r>
    </w:p>
    <w:p w:rsidR="00AF547D" w:rsidRPr="004C0A60" w:rsidRDefault="00AF547D" w:rsidP="003613D3">
      <w:pPr>
        <w:pStyle w:val="ListParagraph"/>
        <w:numPr>
          <w:ilvl w:val="1"/>
          <w:numId w:val="25"/>
        </w:numPr>
        <w:spacing w:line="276" w:lineRule="auto"/>
        <w:rPr>
          <w:rFonts w:ascii="Arial" w:hAnsi="Arial" w:cs="Arial"/>
          <w:spacing w:val="14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>DD 214 or other documentation showing that you ha</w:t>
      </w:r>
      <w:r w:rsidR="007020E0" w:rsidRPr="004C0A60">
        <w:rPr>
          <w:rFonts w:ascii="Arial" w:hAnsi="Arial" w:cs="Arial"/>
          <w:spacing w:val="1"/>
          <w:sz w:val="16"/>
          <w:szCs w:val="16"/>
        </w:rPr>
        <w:t xml:space="preserve">ve completed 3 or more years of 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continuous </w:t>
      </w:r>
      <w:r w:rsidR="00CC5373" w:rsidRPr="004C0A60">
        <w:rPr>
          <w:rFonts w:ascii="Arial" w:hAnsi="Arial" w:cs="Arial"/>
          <w:spacing w:val="1"/>
          <w:sz w:val="16"/>
          <w:szCs w:val="16"/>
        </w:rPr>
        <w:t>active service.</w:t>
      </w:r>
    </w:p>
    <w:p w:rsidR="00AF547D" w:rsidRPr="004C0A60" w:rsidRDefault="002B1565" w:rsidP="003613D3">
      <w:pPr>
        <w:pStyle w:val="ListParagraph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pacing w:val="1"/>
          <w:sz w:val="16"/>
          <w:szCs w:val="16"/>
        </w:rPr>
      </w:pPr>
      <w:r w:rsidRPr="004C0A60">
        <w:rPr>
          <w:rFonts w:ascii="Arial" w:hAnsi="Arial" w:cs="Arial"/>
          <w:b/>
          <w:spacing w:val="1"/>
          <w:sz w:val="16"/>
          <w:szCs w:val="16"/>
        </w:rPr>
        <w:t>NOTE: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 If you are currently </w:t>
      </w:r>
      <w:r w:rsidR="00AF547D" w:rsidRPr="004C0A60">
        <w:rPr>
          <w:rFonts w:ascii="Arial" w:hAnsi="Arial" w:cs="Arial"/>
          <w:spacing w:val="1"/>
          <w:sz w:val="16"/>
          <w:szCs w:val="16"/>
        </w:rPr>
        <w:t>on active duty and do not have your final discharge paperwork at the time of application, you may submit a DD 214 worksheet or other documentation summarizing your service. Such documentation should include dates of service: list of awarded badges, medals, ribbons: rank; and expected discharge date.</w:t>
      </w:r>
    </w:p>
    <w:p w:rsidR="00504938" w:rsidRPr="004C0A60" w:rsidRDefault="00504938" w:rsidP="003613D3">
      <w:pPr>
        <w:spacing w:line="276" w:lineRule="auto"/>
        <w:ind w:left="1512" w:right="288"/>
        <w:jc w:val="both"/>
        <w:rPr>
          <w:rFonts w:ascii="Arial" w:hAnsi="Arial" w:cs="Arial"/>
          <w:spacing w:val="1"/>
          <w:sz w:val="16"/>
          <w:szCs w:val="16"/>
        </w:rPr>
      </w:pPr>
    </w:p>
    <w:p w:rsidR="007020E0" w:rsidRPr="004C0A60" w:rsidRDefault="007020E0" w:rsidP="003613D3">
      <w:pPr>
        <w:spacing w:line="276" w:lineRule="auto"/>
        <w:ind w:left="1512" w:right="288"/>
        <w:jc w:val="both"/>
        <w:rPr>
          <w:rFonts w:ascii="Arial" w:hAnsi="Arial" w:cs="Arial"/>
          <w:spacing w:val="1"/>
          <w:sz w:val="16"/>
          <w:szCs w:val="16"/>
        </w:rPr>
      </w:pPr>
    </w:p>
    <w:p w:rsidR="00CC5373" w:rsidRPr="004C0A60" w:rsidRDefault="00CC5373" w:rsidP="003613D3">
      <w:pPr>
        <w:spacing w:line="276" w:lineRule="auto"/>
        <w:ind w:left="1512" w:right="288"/>
        <w:jc w:val="both"/>
        <w:rPr>
          <w:rFonts w:ascii="Arial" w:hAnsi="Arial" w:cs="Arial"/>
          <w:spacing w:val="1"/>
          <w:sz w:val="16"/>
          <w:szCs w:val="16"/>
        </w:rPr>
      </w:pPr>
    </w:p>
    <w:p w:rsidR="002B1565" w:rsidRPr="004C0A60" w:rsidRDefault="00AF547D" w:rsidP="003613D3">
      <w:pPr>
        <w:pBdr>
          <w:top w:val="single" w:sz="7" w:space="1" w:color="000000"/>
          <w:left w:val="single" w:sz="7" w:space="7" w:color="000000"/>
          <w:bottom w:val="single" w:sz="7" w:space="1" w:color="000000"/>
          <w:right w:val="single" w:sz="7" w:space="0" w:color="000000"/>
        </w:pBdr>
        <w:spacing w:line="276" w:lineRule="auto"/>
        <w:ind w:left="72"/>
        <w:rPr>
          <w:rFonts w:ascii="Arial" w:hAnsi="Arial" w:cs="Arial"/>
          <w:b/>
          <w:bCs/>
          <w:spacing w:val="-1"/>
          <w:sz w:val="16"/>
          <w:szCs w:val="16"/>
        </w:rPr>
      </w:pPr>
      <w:r w:rsidRPr="004C0A60">
        <w:rPr>
          <w:rFonts w:ascii="Arial" w:hAnsi="Arial" w:cs="Arial"/>
          <w:b/>
          <w:bCs/>
          <w:spacing w:val="-1"/>
          <w:sz w:val="16"/>
          <w:szCs w:val="16"/>
        </w:rPr>
        <w:lastRenderedPageBreak/>
        <w:t xml:space="preserve">Veterans Recruitment Appointment Authority (VRA) — </w:t>
      </w:r>
      <w:r w:rsidR="002B1565" w:rsidRPr="004C0A60">
        <w:rPr>
          <w:rFonts w:ascii="Arial" w:hAnsi="Arial" w:cs="Arial"/>
          <w:b/>
          <w:bCs/>
          <w:spacing w:val="-1"/>
          <w:sz w:val="16"/>
          <w:szCs w:val="16"/>
        </w:rPr>
        <w:t xml:space="preserve">GS-11 </w:t>
      </w:r>
      <w:r w:rsidRPr="004C0A60">
        <w:rPr>
          <w:rFonts w:ascii="Arial" w:hAnsi="Arial" w:cs="Arial"/>
          <w:b/>
          <w:bCs/>
          <w:spacing w:val="-1"/>
          <w:sz w:val="16"/>
          <w:szCs w:val="16"/>
        </w:rPr>
        <w:t>(or equivalent) and below only</w:t>
      </w:r>
    </w:p>
    <w:p w:rsidR="00504938" w:rsidRPr="004C0A60" w:rsidRDefault="00504938" w:rsidP="003613D3">
      <w:pPr>
        <w:spacing w:line="276" w:lineRule="auto"/>
        <w:ind w:left="72"/>
        <w:rPr>
          <w:rFonts w:ascii="Arial" w:hAnsi="Arial" w:cs="Arial"/>
          <w:spacing w:val="2"/>
          <w:sz w:val="16"/>
          <w:szCs w:val="16"/>
        </w:rPr>
      </w:pPr>
    </w:p>
    <w:p w:rsidR="00AF547D" w:rsidRPr="004C0A60" w:rsidRDefault="00AF547D" w:rsidP="003613D3">
      <w:pPr>
        <w:spacing w:line="276" w:lineRule="auto"/>
        <w:rPr>
          <w:rFonts w:ascii="Arial" w:hAnsi="Arial" w:cs="Arial"/>
          <w:spacing w:val="2"/>
          <w:sz w:val="16"/>
          <w:szCs w:val="16"/>
        </w:rPr>
      </w:pPr>
      <w:r w:rsidRPr="004C0A60">
        <w:rPr>
          <w:rFonts w:ascii="Arial" w:hAnsi="Arial" w:cs="Arial"/>
          <w:spacing w:val="2"/>
          <w:sz w:val="16"/>
          <w:szCs w:val="16"/>
        </w:rPr>
        <w:t>To be eligible as a VRA candidate, you must have been honorably discharged and meet one of the following categories:</w:t>
      </w:r>
    </w:p>
    <w:p w:rsidR="00BA6BD2" w:rsidRPr="004C0A60" w:rsidRDefault="00BA6BD2" w:rsidP="003613D3">
      <w:pPr>
        <w:widowControl/>
        <w:kinsoku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BA6BD2" w:rsidRPr="004C0A60" w:rsidRDefault="00CA3E27" w:rsidP="003613D3">
      <w:pPr>
        <w:numPr>
          <w:ilvl w:val="0"/>
          <w:numId w:val="20"/>
        </w:numPr>
        <w:spacing w:line="276" w:lineRule="auto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Disabled veterans; </w:t>
      </w:r>
    </w:p>
    <w:p w:rsidR="00BA6BD2" w:rsidRPr="004C0A60" w:rsidRDefault="00BA6BD2" w:rsidP="003613D3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C0A60">
        <w:rPr>
          <w:rFonts w:ascii="Arial" w:hAnsi="Arial" w:cs="Arial"/>
          <w:sz w:val="16"/>
          <w:szCs w:val="16"/>
        </w:rPr>
        <w:t xml:space="preserve">Veterans who served on active duty in the Armed Forces during a war declared by Congress, or in a campaign or expedition for which a campaign badge has been authorized and awarded. For a list of qualifying badges / medals, see list of qualifying medals as outlined in the </w:t>
      </w:r>
      <w:hyperlink r:id="rId7" w:anchor="9" w:history="1">
        <w:proofErr w:type="spellStart"/>
        <w:r w:rsidR="004C0A60">
          <w:rPr>
            <w:rStyle w:val="Hyperlink"/>
            <w:rFonts w:ascii="Arial" w:hAnsi="Arial" w:cs="Arial"/>
            <w:sz w:val="16"/>
            <w:szCs w:val="16"/>
          </w:rPr>
          <w:t>VetGuide</w:t>
        </w:r>
        <w:proofErr w:type="spellEnd"/>
        <w:r w:rsidR="004C0A60">
          <w:rPr>
            <w:rStyle w:val="Hyperlink"/>
            <w:rFonts w:ascii="Arial" w:hAnsi="Arial" w:cs="Arial"/>
            <w:sz w:val="16"/>
            <w:szCs w:val="16"/>
          </w:rPr>
          <w:t xml:space="preserve"> </w:t>
        </w:r>
        <w:r w:rsidR="00AC749B" w:rsidRPr="004C0A60">
          <w:rPr>
            <w:rStyle w:val="Hyperlink"/>
            <w:rFonts w:ascii="Arial" w:hAnsi="Arial" w:cs="Arial"/>
            <w:sz w:val="16"/>
            <w:szCs w:val="16"/>
          </w:rPr>
          <w:t>Appendix A</w:t>
        </w:r>
      </w:hyperlink>
      <w:r w:rsidR="00CA3E27">
        <w:rPr>
          <w:rFonts w:ascii="Arial" w:hAnsi="Arial" w:cs="Arial"/>
          <w:sz w:val="16"/>
          <w:szCs w:val="16"/>
        </w:rPr>
        <w:t>;</w:t>
      </w:r>
    </w:p>
    <w:p w:rsidR="00BA6BD2" w:rsidRPr="004C0A60" w:rsidRDefault="00BA6BD2" w:rsidP="003613D3">
      <w:pPr>
        <w:numPr>
          <w:ilvl w:val="0"/>
          <w:numId w:val="20"/>
        </w:numPr>
        <w:spacing w:line="276" w:lineRule="auto"/>
        <w:rPr>
          <w:rFonts w:ascii="Arial" w:hAnsi="Arial" w:cs="Arial"/>
          <w:spacing w:val="5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 xml:space="preserve">Veterans who served on active duty in the Armed Forces, in a military operation for which the Armed Forces Service Medal (AFSM) or </w:t>
      </w:r>
      <w:r w:rsidRPr="004C0A60">
        <w:rPr>
          <w:rFonts w:ascii="Arial" w:hAnsi="Arial" w:cs="Arial"/>
          <w:spacing w:val="5"/>
          <w:sz w:val="16"/>
          <w:szCs w:val="16"/>
        </w:rPr>
        <w:t>Global War on Terrorism Se</w:t>
      </w:r>
      <w:r w:rsidR="00CA3E27">
        <w:rPr>
          <w:rFonts w:ascii="Arial" w:hAnsi="Arial" w:cs="Arial"/>
          <w:spacing w:val="5"/>
          <w:sz w:val="16"/>
          <w:szCs w:val="16"/>
        </w:rPr>
        <w:t xml:space="preserve">rvice Medal (GWOTSM) was awarded; </w:t>
      </w:r>
      <w:r w:rsidRPr="004C0A60">
        <w:rPr>
          <w:rFonts w:ascii="Arial" w:hAnsi="Arial" w:cs="Arial"/>
          <w:spacing w:val="5"/>
          <w:sz w:val="16"/>
          <w:szCs w:val="16"/>
        </w:rPr>
        <w:t>OR</w:t>
      </w:r>
    </w:p>
    <w:p w:rsidR="00BA6BD2" w:rsidRPr="004C0A60" w:rsidRDefault="00BA6BD2" w:rsidP="003613D3">
      <w:pPr>
        <w:numPr>
          <w:ilvl w:val="0"/>
          <w:numId w:val="20"/>
        </w:numPr>
        <w:spacing w:line="276" w:lineRule="auto"/>
        <w:rPr>
          <w:rFonts w:ascii="Arial" w:hAnsi="Arial" w:cs="Arial"/>
          <w:spacing w:val="4"/>
          <w:sz w:val="16"/>
          <w:szCs w:val="16"/>
        </w:rPr>
      </w:pPr>
      <w:r w:rsidRPr="004C0A60">
        <w:rPr>
          <w:rFonts w:ascii="Arial" w:hAnsi="Arial" w:cs="Arial"/>
          <w:spacing w:val="4"/>
          <w:sz w:val="16"/>
          <w:szCs w:val="16"/>
        </w:rPr>
        <w:t>Veteran who has been discharged from active duty within the last 3 years.</w:t>
      </w:r>
    </w:p>
    <w:p w:rsidR="00BA6BD2" w:rsidRPr="004C0A60" w:rsidRDefault="00BA6BD2" w:rsidP="003613D3">
      <w:pPr>
        <w:spacing w:line="276" w:lineRule="auto"/>
        <w:ind w:left="216"/>
        <w:rPr>
          <w:rFonts w:ascii="Arial" w:hAnsi="Arial" w:cs="Arial"/>
          <w:spacing w:val="4"/>
          <w:sz w:val="16"/>
          <w:szCs w:val="16"/>
        </w:rPr>
      </w:pPr>
    </w:p>
    <w:p w:rsidR="00BA6BD2" w:rsidRPr="004C0A60" w:rsidRDefault="00BA6BD2" w:rsidP="003613D3">
      <w:pPr>
        <w:spacing w:line="276" w:lineRule="auto"/>
        <w:rPr>
          <w:rFonts w:ascii="Arial" w:hAnsi="Arial" w:cs="Arial"/>
          <w:b/>
          <w:spacing w:val="4"/>
          <w:sz w:val="16"/>
          <w:szCs w:val="16"/>
        </w:rPr>
      </w:pPr>
      <w:r w:rsidRPr="004C0A60">
        <w:rPr>
          <w:rFonts w:ascii="Arial" w:hAnsi="Arial" w:cs="Arial"/>
          <w:b/>
          <w:spacing w:val="4"/>
          <w:sz w:val="16"/>
          <w:szCs w:val="16"/>
        </w:rPr>
        <w:t>In order to be eligible to be referred as a VRA eligible, you must submit:</w:t>
      </w:r>
    </w:p>
    <w:p w:rsidR="00BA6BD2" w:rsidRPr="004C0A60" w:rsidRDefault="00BA6BD2" w:rsidP="003613D3">
      <w:pPr>
        <w:widowControl/>
        <w:kinsoku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18"/>
        </w:numPr>
        <w:spacing w:line="276" w:lineRule="auto"/>
        <w:ind w:left="936"/>
        <w:rPr>
          <w:rFonts w:ascii="Arial" w:hAnsi="Arial" w:cs="Arial"/>
          <w:spacing w:val="3"/>
          <w:sz w:val="16"/>
          <w:szCs w:val="16"/>
        </w:rPr>
      </w:pPr>
      <w:r w:rsidRPr="004C0A60">
        <w:rPr>
          <w:rFonts w:ascii="Arial" w:hAnsi="Arial" w:cs="Arial"/>
          <w:spacing w:val="-1"/>
          <w:sz w:val="16"/>
          <w:szCs w:val="16"/>
        </w:rPr>
        <w:t>It you are a disabled veteran, you must submit documentation from the VA or branch of the armed forces showing your service-</w:t>
      </w:r>
      <w:r w:rsidRPr="004C0A60">
        <w:rPr>
          <w:rFonts w:ascii="Arial" w:hAnsi="Arial" w:cs="Arial"/>
          <w:spacing w:val="3"/>
          <w:sz w:val="16"/>
          <w:szCs w:val="16"/>
        </w:rPr>
        <w:t>connected disability AND proof of honorable discharge.</w:t>
      </w:r>
    </w:p>
    <w:p w:rsidR="00AF547D" w:rsidRPr="004C0A60" w:rsidRDefault="00AF547D" w:rsidP="003613D3">
      <w:pPr>
        <w:numPr>
          <w:ilvl w:val="0"/>
          <w:numId w:val="18"/>
        </w:numPr>
        <w:spacing w:line="276" w:lineRule="auto"/>
        <w:ind w:left="936"/>
        <w:rPr>
          <w:rFonts w:ascii="Arial" w:hAnsi="Arial" w:cs="Arial"/>
          <w:spacing w:val="2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>If you are eligible based on service in a war declared by Congress or receipt of a qualifying campaign badge or medal, you must</w:t>
      </w:r>
      <w:r w:rsidR="00504938" w:rsidRPr="004C0A60">
        <w:rPr>
          <w:rFonts w:ascii="Arial" w:hAnsi="Arial" w:cs="Arial"/>
          <w:spacing w:val="1"/>
          <w:sz w:val="16"/>
          <w:szCs w:val="16"/>
        </w:rPr>
        <w:t xml:space="preserve"> </w:t>
      </w:r>
      <w:r w:rsidRPr="004C0A60">
        <w:rPr>
          <w:rFonts w:ascii="Arial" w:hAnsi="Arial" w:cs="Arial"/>
          <w:spacing w:val="2"/>
          <w:sz w:val="16"/>
          <w:szCs w:val="16"/>
        </w:rPr>
        <w:t>submit a DO 214 or other official documentation showing receipt of the medal or badge AND proof of honorable discharge.</w:t>
      </w:r>
    </w:p>
    <w:p w:rsidR="00AF547D" w:rsidRPr="004C0A60" w:rsidRDefault="00AF547D" w:rsidP="003613D3">
      <w:pPr>
        <w:numPr>
          <w:ilvl w:val="0"/>
          <w:numId w:val="18"/>
        </w:numPr>
        <w:spacing w:line="276" w:lineRule="auto"/>
        <w:ind w:left="936"/>
        <w:rPr>
          <w:rFonts w:ascii="Arial" w:hAnsi="Arial" w:cs="Arial"/>
          <w:spacing w:val="4"/>
          <w:sz w:val="16"/>
          <w:szCs w:val="16"/>
        </w:rPr>
      </w:pPr>
      <w:r w:rsidRPr="004C0A60">
        <w:rPr>
          <w:rFonts w:ascii="Arial" w:hAnsi="Arial" w:cs="Arial"/>
          <w:spacing w:val="2"/>
          <w:sz w:val="16"/>
          <w:szCs w:val="16"/>
        </w:rPr>
        <w:t xml:space="preserve">It' you have received the Armed Forces Service Medal (AFSM) or the Global War on Terrorism Service Medal (GWOTSM), submit </w:t>
      </w:r>
      <w:r w:rsidRPr="004C0A60">
        <w:rPr>
          <w:rFonts w:ascii="Arial" w:hAnsi="Arial" w:cs="Arial"/>
          <w:spacing w:val="4"/>
          <w:sz w:val="16"/>
          <w:szCs w:val="16"/>
        </w:rPr>
        <w:t>official documentation (DD 214 or equivalent) showing receipt of the medal AND proof dimmable discharge.</w:t>
      </w:r>
    </w:p>
    <w:p w:rsidR="00AF547D" w:rsidRPr="004C0A60" w:rsidRDefault="00AF547D" w:rsidP="003613D3">
      <w:pPr>
        <w:numPr>
          <w:ilvl w:val="0"/>
          <w:numId w:val="18"/>
        </w:numPr>
        <w:spacing w:line="276" w:lineRule="auto"/>
        <w:ind w:left="936"/>
        <w:rPr>
          <w:rFonts w:ascii="Arial" w:hAnsi="Arial" w:cs="Arial"/>
          <w:spacing w:val="3"/>
          <w:sz w:val="16"/>
          <w:szCs w:val="16"/>
        </w:rPr>
      </w:pPr>
      <w:r w:rsidRPr="004C0A60">
        <w:rPr>
          <w:rFonts w:ascii="Arial" w:hAnsi="Arial" w:cs="Arial"/>
          <w:spacing w:val="1"/>
          <w:sz w:val="16"/>
          <w:szCs w:val="16"/>
        </w:rPr>
        <w:t xml:space="preserve">If you have been discharged within the last 3 years, submit OD 214 or other official documentation showing your final discharge date </w:t>
      </w:r>
      <w:r w:rsidRPr="004C0A60">
        <w:rPr>
          <w:rFonts w:ascii="Arial" w:hAnsi="Arial" w:cs="Arial"/>
          <w:spacing w:val="3"/>
          <w:sz w:val="16"/>
          <w:szCs w:val="16"/>
        </w:rPr>
        <w:t>AND proof of honorable discharge.</w:t>
      </w:r>
    </w:p>
    <w:p w:rsidR="00AF547D" w:rsidRPr="004C0A60" w:rsidRDefault="00AF547D" w:rsidP="003613D3">
      <w:pPr>
        <w:numPr>
          <w:ilvl w:val="0"/>
          <w:numId w:val="18"/>
        </w:numPr>
        <w:spacing w:line="276" w:lineRule="auto"/>
        <w:ind w:left="936"/>
        <w:rPr>
          <w:rFonts w:ascii="Arial" w:hAnsi="Arial" w:cs="Arial"/>
          <w:sz w:val="16"/>
          <w:szCs w:val="16"/>
        </w:rPr>
      </w:pPr>
      <w:r w:rsidRPr="004C0A60">
        <w:rPr>
          <w:rFonts w:ascii="Arial" w:hAnsi="Arial" w:cs="Arial"/>
          <w:spacing w:val="2"/>
          <w:sz w:val="16"/>
          <w:szCs w:val="16"/>
        </w:rPr>
        <w:t xml:space="preserve">NOTE: If you are currently on active duty and do not have your final discharge paperwork at the time of application, you may submit 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a DD 214 worksheet or other documentation summarizing your service. Such documentation should include dates of service: list of </w:t>
      </w:r>
      <w:r w:rsidR="00504938" w:rsidRPr="004C0A60">
        <w:rPr>
          <w:rFonts w:ascii="Arial" w:hAnsi="Arial" w:cs="Arial"/>
          <w:sz w:val="16"/>
          <w:szCs w:val="16"/>
        </w:rPr>
        <w:t xml:space="preserve">awarded badges, medals, </w:t>
      </w:r>
      <w:r w:rsidR="007925F6" w:rsidRPr="004C0A60">
        <w:rPr>
          <w:rFonts w:ascii="Arial" w:hAnsi="Arial" w:cs="Arial"/>
          <w:sz w:val="16"/>
          <w:szCs w:val="16"/>
        </w:rPr>
        <w:t>ribbons;</w:t>
      </w:r>
      <w:r w:rsidRPr="004C0A60">
        <w:rPr>
          <w:rFonts w:ascii="Arial" w:hAnsi="Arial" w:cs="Arial"/>
          <w:sz w:val="16"/>
          <w:szCs w:val="16"/>
        </w:rPr>
        <w:t xml:space="preserve"> rank</w:t>
      </w:r>
      <w:r w:rsidR="007925F6" w:rsidRPr="004C0A60">
        <w:rPr>
          <w:rFonts w:ascii="Arial" w:hAnsi="Arial" w:cs="Arial"/>
          <w:sz w:val="16"/>
          <w:szCs w:val="16"/>
        </w:rPr>
        <w:t>;</w:t>
      </w:r>
      <w:r w:rsidRPr="004C0A60">
        <w:rPr>
          <w:rFonts w:ascii="Arial" w:hAnsi="Arial" w:cs="Arial"/>
          <w:sz w:val="16"/>
          <w:szCs w:val="16"/>
        </w:rPr>
        <w:t xml:space="preserve"> and expected discharge date.</w:t>
      </w:r>
    </w:p>
    <w:p w:rsidR="00504938" w:rsidRPr="004C0A60" w:rsidRDefault="00504938" w:rsidP="003613D3">
      <w:pPr>
        <w:spacing w:line="276" w:lineRule="auto"/>
        <w:ind w:left="1080" w:right="216"/>
        <w:rPr>
          <w:rFonts w:ascii="Arial" w:hAnsi="Arial" w:cs="Arial"/>
          <w:sz w:val="16"/>
          <w:szCs w:val="16"/>
        </w:rPr>
      </w:pPr>
    </w:p>
    <w:p w:rsidR="00AF547D" w:rsidRPr="004C0A60" w:rsidRDefault="00AF547D" w:rsidP="003613D3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spacing w:line="276" w:lineRule="auto"/>
        <w:ind w:left="72"/>
        <w:rPr>
          <w:rFonts w:ascii="Arial" w:hAnsi="Arial" w:cs="Arial"/>
          <w:b/>
          <w:spacing w:val="8"/>
          <w:sz w:val="16"/>
          <w:szCs w:val="16"/>
        </w:rPr>
      </w:pPr>
      <w:r w:rsidRPr="004C0A60">
        <w:rPr>
          <w:rFonts w:ascii="Arial" w:hAnsi="Arial" w:cs="Arial"/>
          <w:b/>
          <w:spacing w:val="8"/>
          <w:sz w:val="16"/>
          <w:szCs w:val="16"/>
        </w:rPr>
        <w:t xml:space="preserve">Schedule </w:t>
      </w:r>
      <w:proofErr w:type="gramStart"/>
      <w:r w:rsidRPr="004C0A60">
        <w:rPr>
          <w:rFonts w:ascii="Arial" w:hAnsi="Arial" w:cs="Arial"/>
          <w:b/>
          <w:spacing w:val="8"/>
          <w:sz w:val="16"/>
          <w:szCs w:val="16"/>
        </w:rPr>
        <w:t>A</w:t>
      </w:r>
      <w:proofErr w:type="gramEnd"/>
      <w:r w:rsidRPr="004C0A60">
        <w:rPr>
          <w:rFonts w:ascii="Arial" w:hAnsi="Arial" w:cs="Arial"/>
          <w:b/>
          <w:spacing w:val="8"/>
          <w:sz w:val="16"/>
          <w:szCs w:val="16"/>
        </w:rPr>
        <w:t xml:space="preserve"> Disability</w:t>
      </w:r>
    </w:p>
    <w:p w:rsidR="00BA1287" w:rsidRPr="004C0A60" w:rsidRDefault="00BA1287" w:rsidP="003613D3">
      <w:pPr>
        <w:spacing w:line="276" w:lineRule="auto"/>
        <w:ind w:right="1152"/>
        <w:rPr>
          <w:rFonts w:ascii="Arial" w:hAnsi="Arial" w:cs="Arial"/>
          <w:spacing w:val="2"/>
          <w:sz w:val="16"/>
          <w:szCs w:val="16"/>
        </w:rPr>
      </w:pPr>
    </w:p>
    <w:p w:rsidR="007925F6" w:rsidRPr="004C0A60" w:rsidRDefault="00AF547D" w:rsidP="003613D3">
      <w:pPr>
        <w:spacing w:line="276" w:lineRule="auto"/>
        <w:ind w:right="1152"/>
        <w:rPr>
          <w:rFonts w:ascii="Arial" w:hAnsi="Arial" w:cs="Arial"/>
          <w:spacing w:val="2"/>
          <w:sz w:val="16"/>
          <w:szCs w:val="16"/>
        </w:rPr>
      </w:pPr>
      <w:r w:rsidRPr="004C0A60">
        <w:rPr>
          <w:rFonts w:ascii="Arial" w:hAnsi="Arial" w:cs="Arial"/>
          <w:spacing w:val="2"/>
          <w:sz w:val="16"/>
          <w:szCs w:val="16"/>
        </w:rPr>
        <w:t xml:space="preserve">To be eligible, you must </w:t>
      </w:r>
      <w:r w:rsidRPr="004C0A60">
        <w:rPr>
          <w:rFonts w:ascii="Arial" w:hAnsi="Arial" w:cs="Arial"/>
          <w:i/>
          <w:iCs/>
          <w:spacing w:val="2"/>
          <w:sz w:val="16"/>
          <w:szCs w:val="16"/>
        </w:rPr>
        <w:t xml:space="preserve">be </w:t>
      </w:r>
      <w:r w:rsidRPr="004C0A60">
        <w:rPr>
          <w:rFonts w:ascii="Arial" w:hAnsi="Arial" w:cs="Arial"/>
          <w:spacing w:val="2"/>
          <w:sz w:val="16"/>
          <w:szCs w:val="16"/>
        </w:rPr>
        <w:t>diagnosed by a medical professional as having an intellectual,</w:t>
      </w:r>
      <w:r w:rsidR="00504938" w:rsidRPr="004C0A60">
        <w:rPr>
          <w:rFonts w:ascii="Arial" w:hAnsi="Arial" w:cs="Arial"/>
          <w:spacing w:val="2"/>
          <w:sz w:val="16"/>
          <w:szCs w:val="16"/>
        </w:rPr>
        <w:t xml:space="preserve"> </w:t>
      </w:r>
      <w:r w:rsidR="007925F6" w:rsidRPr="004C0A60">
        <w:rPr>
          <w:rFonts w:ascii="Arial" w:hAnsi="Arial" w:cs="Arial"/>
          <w:spacing w:val="2"/>
          <w:sz w:val="16"/>
          <w:szCs w:val="16"/>
        </w:rPr>
        <w:t>severe</w:t>
      </w:r>
      <w:r w:rsidR="00504938" w:rsidRPr="004C0A60">
        <w:rPr>
          <w:rFonts w:ascii="Arial" w:hAnsi="Arial" w:cs="Arial"/>
          <w:spacing w:val="2"/>
          <w:sz w:val="16"/>
          <w:szCs w:val="16"/>
        </w:rPr>
        <w:t xml:space="preserve"> </w:t>
      </w:r>
      <w:r w:rsidR="007925F6" w:rsidRPr="004C0A60">
        <w:rPr>
          <w:rFonts w:ascii="Arial" w:hAnsi="Arial" w:cs="Arial"/>
          <w:spacing w:val="2"/>
          <w:sz w:val="16"/>
          <w:szCs w:val="16"/>
        </w:rPr>
        <w:t>physical disability</w:t>
      </w:r>
      <w:r w:rsidRPr="004C0A60">
        <w:rPr>
          <w:rFonts w:ascii="Arial" w:hAnsi="Arial" w:cs="Arial"/>
          <w:spacing w:val="2"/>
          <w:sz w:val="16"/>
          <w:szCs w:val="16"/>
        </w:rPr>
        <w:t xml:space="preserve"> or psychiatric disability. </w:t>
      </w:r>
    </w:p>
    <w:p w:rsidR="007925F6" w:rsidRPr="004C0A60" w:rsidRDefault="007925F6" w:rsidP="003613D3">
      <w:pPr>
        <w:spacing w:line="276" w:lineRule="auto"/>
        <w:ind w:left="72" w:right="1152"/>
        <w:rPr>
          <w:rFonts w:ascii="Arial" w:hAnsi="Arial" w:cs="Arial"/>
          <w:b/>
          <w:spacing w:val="2"/>
          <w:sz w:val="16"/>
          <w:szCs w:val="16"/>
        </w:rPr>
      </w:pPr>
    </w:p>
    <w:p w:rsidR="00AF547D" w:rsidRPr="004C0A60" w:rsidRDefault="00AF547D" w:rsidP="003613D3">
      <w:pPr>
        <w:spacing w:line="276" w:lineRule="auto"/>
        <w:ind w:right="1152"/>
        <w:rPr>
          <w:rFonts w:ascii="Arial" w:hAnsi="Arial" w:cs="Arial"/>
          <w:b/>
          <w:spacing w:val="4"/>
          <w:sz w:val="16"/>
          <w:szCs w:val="16"/>
        </w:rPr>
      </w:pPr>
      <w:r w:rsidRPr="004C0A60">
        <w:rPr>
          <w:rFonts w:ascii="Arial" w:hAnsi="Arial" w:cs="Arial"/>
          <w:b/>
          <w:iCs/>
          <w:spacing w:val="4"/>
          <w:sz w:val="16"/>
          <w:szCs w:val="16"/>
        </w:rPr>
        <w:t xml:space="preserve">In </w:t>
      </w:r>
      <w:r w:rsidRPr="004C0A60">
        <w:rPr>
          <w:rFonts w:ascii="Arial" w:hAnsi="Arial" w:cs="Arial"/>
          <w:b/>
          <w:spacing w:val="4"/>
          <w:sz w:val="16"/>
          <w:szCs w:val="16"/>
        </w:rPr>
        <w:t xml:space="preserve">order to he considered for a Schedule </w:t>
      </w:r>
      <w:proofErr w:type="gramStart"/>
      <w:r w:rsidRPr="004C0A60">
        <w:rPr>
          <w:rFonts w:ascii="Arial" w:hAnsi="Arial" w:cs="Arial"/>
          <w:b/>
          <w:spacing w:val="4"/>
          <w:sz w:val="16"/>
          <w:szCs w:val="16"/>
        </w:rPr>
        <w:t>A</w:t>
      </w:r>
      <w:proofErr w:type="gramEnd"/>
      <w:r w:rsidRPr="004C0A60">
        <w:rPr>
          <w:rFonts w:ascii="Arial" w:hAnsi="Arial" w:cs="Arial"/>
          <w:b/>
          <w:spacing w:val="4"/>
          <w:sz w:val="16"/>
          <w:szCs w:val="16"/>
        </w:rPr>
        <w:t xml:space="preserve"> Disability appointment, </w:t>
      </w:r>
      <w:r w:rsidR="007925F6" w:rsidRPr="004C0A60">
        <w:rPr>
          <w:rFonts w:ascii="Arial" w:hAnsi="Arial" w:cs="Arial"/>
          <w:b/>
          <w:spacing w:val="4"/>
          <w:sz w:val="16"/>
          <w:szCs w:val="16"/>
        </w:rPr>
        <w:t>you must submit:</w:t>
      </w:r>
    </w:p>
    <w:p w:rsidR="007925F6" w:rsidRPr="004C0A60" w:rsidRDefault="007925F6" w:rsidP="003613D3">
      <w:pPr>
        <w:spacing w:line="276" w:lineRule="auto"/>
        <w:ind w:left="72" w:right="1152"/>
        <w:rPr>
          <w:rFonts w:ascii="Arial" w:hAnsi="Arial" w:cs="Arial"/>
          <w:spacing w:val="4"/>
          <w:sz w:val="16"/>
          <w:szCs w:val="16"/>
        </w:rPr>
      </w:pPr>
    </w:p>
    <w:p w:rsidR="00AF547D" w:rsidRPr="004C0A60" w:rsidRDefault="00AF547D" w:rsidP="003613D3">
      <w:pPr>
        <w:numPr>
          <w:ilvl w:val="0"/>
          <w:numId w:val="19"/>
        </w:numPr>
        <w:spacing w:line="276" w:lineRule="auto"/>
        <w:ind w:left="936"/>
        <w:rPr>
          <w:rFonts w:ascii="Arial" w:hAnsi="Arial" w:cs="Arial"/>
          <w:spacing w:val="7"/>
          <w:sz w:val="16"/>
          <w:szCs w:val="16"/>
        </w:rPr>
      </w:pPr>
      <w:r w:rsidRPr="004C0A60">
        <w:rPr>
          <w:rFonts w:ascii="Arial" w:hAnsi="Arial" w:cs="Arial"/>
          <w:spacing w:val="7"/>
          <w:sz w:val="16"/>
          <w:szCs w:val="16"/>
        </w:rPr>
        <w:t>Proof of intellectual disability, severe physical disability or psychiatric disability.</w:t>
      </w:r>
    </w:p>
    <w:p w:rsidR="00AF547D" w:rsidRPr="004C0A60" w:rsidRDefault="00AF547D" w:rsidP="003613D3">
      <w:pPr>
        <w:numPr>
          <w:ilvl w:val="0"/>
          <w:numId w:val="19"/>
        </w:numPr>
        <w:spacing w:line="276" w:lineRule="auto"/>
        <w:ind w:left="936" w:right="648"/>
        <w:rPr>
          <w:rFonts w:ascii="Arial" w:hAnsi="Arial" w:cs="Arial"/>
          <w:spacing w:val="2"/>
          <w:sz w:val="16"/>
          <w:szCs w:val="16"/>
        </w:rPr>
      </w:pPr>
      <w:r w:rsidRPr="004C0A60">
        <w:rPr>
          <w:rFonts w:ascii="Arial" w:hAnsi="Arial" w:cs="Arial"/>
          <w:spacing w:val="2"/>
          <w:sz w:val="16"/>
          <w:szCs w:val="16"/>
        </w:rPr>
        <w:t>Documentation must be issued by a licensed medical professional, a licensed vocational rehabilita</w:t>
      </w:r>
      <w:r w:rsidR="007925F6" w:rsidRPr="004C0A60">
        <w:rPr>
          <w:rFonts w:ascii="Arial" w:hAnsi="Arial" w:cs="Arial"/>
          <w:spacing w:val="2"/>
          <w:sz w:val="16"/>
          <w:szCs w:val="16"/>
        </w:rPr>
        <w:t xml:space="preserve">tion specialist, or any Federal agency, State agency, </w:t>
      </w:r>
      <w:r w:rsidRPr="004C0A60">
        <w:rPr>
          <w:rFonts w:ascii="Arial" w:hAnsi="Arial" w:cs="Arial"/>
          <w:spacing w:val="2"/>
          <w:sz w:val="16"/>
          <w:szCs w:val="16"/>
        </w:rPr>
        <w:t xml:space="preserve">or an agency of the District of Columbia or a US territory that </w:t>
      </w:r>
      <w:r w:rsidRPr="004C0A60">
        <w:rPr>
          <w:rFonts w:ascii="Arial" w:hAnsi="Arial" w:cs="Arial"/>
          <w:i/>
          <w:iCs/>
          <w:spacing w:val="2"/>
          <w:sz w:val="16"/>
          <w:szCs w:val="16"/>
        </w:rPr>
        <w:t xml:space="preserve">issues </w:t>
      </w:r>
      <w:r w:rsidRPr="004C0A60">
        <w:rPr>
          <w:rFonts w:ascii="Arial" w:hAnsi="Arial" w:cs="Arial"/>
          <w:spacing w:val="2"/>
          <w:sz w:val="16"/>
          <w:szCs w:val="16"/>
        </w:rPr>
        <w:t>or provides disability benefits.</w:t>
      </w:r>
    </w:p>
    <w:p w:rsidR="007925F6" w:rsidRPr="004C0A60" w:rsidRDefault="007925F6" w:rsidP="003613D3">
      <w:pPr>
        <w:spacing w:line="276" w:lineRule="auto"/>
        <w:ind w:left="72" w:right="288"/>
        <w:rPr>
          <w:rFonts w:ascii="Arial" w:hAnsi="Arial" w:cs="Arial"/>
          <w:sz w:val="16"/>
          <w:szCs w:val="16"/>
        </w:rPr>
      </w:pPr>
    </w:p>
    <w:p w:rsidR="00AF547D" w:rsidRPr="004C0A60" w:rsidRDefault="00AF547D" w:rsidP="003613D3">
      <w:pPr>
        <w:spacing w:line="276" w:lineRule="auto"/>
        <w:ind w:left="72" w:right="288"/>
        <w:rPr>
          <w:rFonts w:ascii="Arial" w:hAnsi="Arial" w:cs="Arial"/>
          <w:spacing w:val="1"/>
          <w:sz w:val="16"/>
          <w:szCs w:val="16"/>
        </w:rPr>
      </w:pPr>
      <w:r w:rsidRPr="004C0A60">
        <w:rPr>
          <w:rFonts w:ascii="Arial" w:hAnsi="Arial" w:cs="Arial"/>
          <w:sz w:val="16"/>
          <w:szCs w:val="16"/>
        </w:rPr>
        <w:t xml:space="preserve">We </w:t>
      </w:r>
      <w:r w:rsidRPr="004C0A60">
        <w:rPr>
          <w:rFonts w:ascii="Arial" w:hAnsi="Arial" w:cs="Arial"/>
          <w:i/>
          <w:iCs/>
          <w:sz w:val="16"/>
          <w:szCs w:val="16"/>
        </w:rPr>
        <w:t xml:space="preserve">recommend </w:t>
      </w:r>
      <w:r w:rsidRPr="004C0A60">
        <w:rPr>
          <w:rFonts w:ascii="Arial" w:hAnsi="Arial" w:cs="Arial"/>
          <w:sz w:val="16"/>
          <w:szCs w:val="16"/>
        </w:rPr>
        <w:t>that you submit a certification of job readi</w:t>
      </w:r>
      <w:r w:rsidR="007925F6" w:rsidRPr="004C0A60">
        <w:rPr>
          <w:rFonts w:ascii="Arial" w:hAnsi="Arial" w:cs="Arial"/>
          <w:sz w:val="16"/>
          <w:szCs w:val="16"/>
        </w:rPr>
        <w:t>ness that certifies that you are</w:t>
      </w:r>
      <w:r w:rsidRPr="004C0A60">
        <w:rPr>
          <w:rFonts w:ascii="Arial" w:hAnsi="Arial" w:cs="Arial"/>
          <w:sz w:val="16"/>
          <w:szCs w:val="16"/>
        </w:rPr>
        <w:t xml:space="preserve"> likely to succeed in the </w:t>
      </w:r>
      <w:r w:rsidR="007925F6" w:rsidRPr="004C0A60">
        <w:rPr>
          <w:rFonts w:ascii="Arial" w:hAnsi="Arial" w:cs="Arial"/>
          <w:sz w:val="16"/>
          <w:szCs w:val="16"/>
        </w:rPr>
        <w:t>performance</w:t>
      </w:r>
      <w:r w:rsidRPr="004C0A60">
        <w:rPr>
          <w:rFonts w:ascii="Arial" w:hAnsi="Arial" w:cs="Arial"/>
          <w:sz w:val="16"/>
          <w:szCs w:val="16"/>
        </w:rPr>
        <w:t xml:space="preserve"> of the d</w:t>
      </w:r>
      <w:r w:rsidR="007925F6" w:rsidRPr="004C0A60">
        <w:rPr>
          <w:rFonts w:ascii="Arial" w:hAnsi="Arial" w:cs="Arial"/>
          <w:sz w:val="16"/>
          <w:szCs w:val="16"/>
        </w:rPr>
        <w:t>uties</w:t>
      </w:r>
      <w:r w:rsidRPr="004C0A60">
        <w:rPr>
          <w:rFonts w:ascii="Arial" w:hAnsi="Arial" w:cs="Arial"/>
          <w:sz w:val="16"/>
          <w:szCs w:val="16"/>
        </w:rPr>
        <w:t xml:space="preserve"> of the </w:t>
      </w:r>
      <w:r w:rsidR="007925F6" w:rsidRPr="004C0A60">
        <w:rPr>
          <w:rFonts w:ascii="Arial" w:hAnsi="Arial" w:cs="Arial"/>
          <w:spacing w:val="3"/>
          <w:sz w:val="16"/>
          <w:szCs w:val="16"/>
        </w:rPr>
        <w:t xml:space="preserve">position.  </w:t>
      </w:r>
      <w:r w:rsidRPr="004C0A60">
        <w:rPr>
          <w:rFonts w:ascii="Arial" w:hAnsi="Arial" w:cs="Arial"/>
          <w:spacing w:val="3"/>
          <w:sz w:val="16"/>
          <w:szCs w:val="16"/>
        </w:rPr>
        <w:t xml:space="preserve">Such certification may </w:t>
      </w:r>
      <w:r w:rsidR="007925F6" w:rsidRPr="004C0A60">
        <w:rPr>
          <w:rFonts w:ascii="Arial" w:hAnsi="Arial" w:cs="Arial"/>
          <w:spacing w:val="3"/>
          <w:sz w:val="16"/>
          <w:szCs w:val="16"/>
        </w:rPr>
        <w:t xml:space="preserve">be </w:t>
      </w:r>
      <w:r w:rsidRPr="004C0A60">
        <w:rPr>
          <w:rFonts w:ascii="Arial" w:hAnsi="Arial" w:cs="Arial"/>
          <w:spacing w:val="3"/>
          <w:sz w:val="16"/>
          <w:szCs w:val="16"/>
        </w:rPr>
        <w:t>issued by a</w:t>
      </w:r>
      <w:r w:rsidR="007925F6" w:rsidRPr="004C0A60">
        <w:rPr>
          <w:rFonts w:ascii="Arial" w:hAnsi="Arial" w:cs="Arial"/>
          <w:spacing w:val="3"/>
          <w:sz w:val="16"/>
          <w:szCs w:val="16"/>
        </w:rPr>
        <w:t xml:space="preserve"> licensed medical professional, </w:t>
      </w:r>
      <w:r w:rsidRPr="004C0A60">
        <w:rPr>
          <w:rFonts w:ascii="Arial" w:hAnsi="Arial" w:cs="Arial"/>
          <w:spacing w:val="3"/>
          <w:sz w:val="16"/>
          <w:szCs w:val="16"/>
        </w:rPr>
        <w:t xml:space="preserve">a licensed vocational rehabilitation specialist, or any Federal </w:t>
      </w:r>
      <w:r w:rsidRPr="004C0A60">
        <w:rPr>
          <w:rFonts w:ascii="Arial" w:hAnsi="Arial" w:cs="Arial"/>
          <w:spacing w:val="1"/>
          <w:sz w:val="16"/>
          <w:szCs w:val="16"/>
        </w:rPr>
        <w:t>agency</w:t>
      </w:r>
      <w:r w:rsidR="007925F6" w:rsidRPr="004C0A60">
        <w:rPr>
          <w:rFonts w:ascii="Arial" w:hAnsi="Arial" w:cs="Arial"/>
          <w:spacing w:val="1"/>
          <w:sz w:val="16"/>
          <w:szCs w:val="16"/>
        </w:rPr>
        <w:t xml:space="preserve">, 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State agency, or an agency of the District of Columbia or a </w:t>
      </w:r>
      <w:r w:rsidR="007925F6" w:rsidRPr="004C0A60">
        <w:rPr>
          <w:rFonts w:ascii="Arial" w:hAnsi="Arial" w:cs="Arial"/>
          <w:spacing w:val="1"/>
          <w:sz w:val="16"/>
          <w:szCs w:val="16"/>
        </w:rPr>
        <w:t>US</w:t>
      </w:r>
      <w:r w:rsidRPr="004C0A60">
        <w:rPr>
          <w:rFonts w:ascii="Arial" w:hAnsi="Arial" w:cs="Arial"/>
          <w:spacing w:val="1"/>
          <w:sz w:val="16"/>
          <w:szCs w:val="16"/>
        </w:rPr>
        <w:t xml:space="preserve"> territory that issues or provides disability benefits.</w:t>
      </w:r>
    </w:p>
    <w:p w:rsidR="007925F6" w:rsidRPr="004C0A60" w:rsidRDefault="007925F6" w:rsidP="003613D3">
      <w:pPr>
        <w:spacing w:line="276" w:lineRule="auto"/>
        <w:ind w:left="72" w:right="288"/>
        <w:rPr>
          <w:rFonts w:ascii="Arial" w:hAnsi="Arial" w:cs="Arial"/>
          <w:spacing w:val="1"/>
          <w:sz w:val="16"/>
          <w:szCs w:val="16"/>
        </w:rPr>
      </w:pPr>
    </w:p>
    <w:p w:rsidR="00AF547D" w:rsidRPr="004C0A60" w:rsidRDefault="00AF547D" w:rsidP="003613D3">
      <w:pPr>
        <w:pBdr>
          <w:top w:val="single" w:sz="7" w:space="1" w:color="000000"/>
          <w:left w:val="single" w:sz="7" w:space="7" w:color="000000"/>
          <w:bottom w:val="single" w:sz="7" w:space="3" w:color="000000"/>
          <w:right w:val="single" w:sz="7" w:space="0" w:color="000000"/>
        </w:pBdr>
        <w:spacing w:line="276" w:lineRule="auto"/>
        <w:ind w:left="72"/>
        <w:rPr>
          <w:rFonts w:ascii="Arial" w:hAnsi="Arial" w:cs="Arial"/>
          <w:b/>
          <w:spacing w:val="8"/>
          <w:sz w:val="16"/>
          <w:szCs w:val="16"/>
        </w:rPr>
      </w:pPr>
      <w:r w:rsidRPr="004C0A60">
        <w:rPr>
          <w:rFonts w:ascii="Arial" w:hAnsi="Arial" w:cs="Arial"/>
          <w:b/>
          <w:spacing w:val="8"/>
          <w:sz w:val="16"/>
          <w:szCs w:val="16"/>
        </w:rPr>
        <w:t>Other Miscellaneous Appointment Authorities</w:t>
      </w:r>
    </w:p>
    <w:p w:rsidR="00BA1287" w:rsidRPr="004C0A60" w:rsidRDefault="00BA1287" w:rsidP="003613D3">
      <w:pPr>
        <w:spacing w:line="276" w:lineRule="auto"/>
        <w:ind w:right="792"/>
        <w:rPr>
          <w:rFonts w:ascii="Arial" w:hAnsi="Arial" w:cs="Arial"/>
          <w:sz w:val="16"/>
          <w:szCs w:val="16"/>
        </w:rPr>
      </w:pPr>
    </w:p>
    <w:p w:rsidR="00AF547D" w:rsidRPr="004C0A60" w:rsidRDefault="00BA1287" w:rsidP="003613D3">
      <w:pPr>
        <w:spacing w:line="276" w:lineRule="auto"/>
        <w:ind w:right="792"/>
        <w:rPr>
          <w:rFonts w:ascii="Arial" w:hAnsi="Arial" w:cs="Arial"/>
          <w:spacing w:val="2"/>
          <w:sz w:val="16"/>
          <w:szCs w:val="16"/>
        </w:rPr>
      </w:pPr>
      <w:r w:rsidRPr="004C0A60">
        <w:rPr>
          <w:rFonts w:ascii="Arial" w:hAnsi="Arial" w:cs="Arial"/>
          <w:sz w:val="16"/>
          <w:szCs w:val="16"/>
        </w:rPr>
        <w:t>If you are</w:t>
      </w:r>
      <w:r w:rsidR="00AF547D" w:rsidRPr="004C0A60">
        <w:rPr>
          <w:rFonts w:ascii="Arial" w:hAnsi="Arial" w:cs="Arial"/>
          <w:sz w:val="16"/>
          <w:szCs w:val="16"/>
        </w:rPr>
        <w:t xml:space="preserve"> eligible under another type of authority not described above, please submit required documentation for eligibility based on the </w:t>
      </w:r>
      <w:r w:rsidR="00AF547D" w:rsidRPr="004C0A60">
        <w:rPr>
          <w:rFonts w:ascii="Arial" w:hAnsi="Arial" w:cs="Arial"/>
          <w:spacing w:val="2"/>
          <w:sz w:val="16"/>
          <w:szCs w:val="16"/>
        </w:rPr>
        <w:t>requirements of</w:t>
      </w:r>
      <w:r w:rsidR="007F7996" w:rsidRPr="004C0A60">
        <w:rPr>
          <w:rFonts w:ascii="Arial" w:hAnsi="Arial" w:cs="Arial"/>
          <w:spacing w:val="2"/>
          <w:sz w:val="16"/>
          <w:szCs w:val="16"/>
        </w:rPr>
        <w:t xml:space="preserve"> the authority for which you are</w:t>
      </w:r>
      <w:r w:rsidR="00AF547D" w:rsidRPr="004C0A60">
        <w:rPr>
          <w:rFonts w:ascii="Arial" w:hAnsi="Arial" w:cs="Arial"/>
          <w:spacing w:val="2"/>
          <w:sz w:val="16"/>
          <w:szCs w:val="16"/>
        </w:rPr>
        <w:t xml:space="preserve"> applying.</w:t>
      </w:r>
    </w:p>
    <w:p w:rsidR="00BA1287" w:rsidRPr="004C0A60" w:rsidRDefault="00BA1287" w:rsidP="003613D3">
      <w:pPr>
        <w:spacing w:line="276" w:lineRule="auto"/>
        <w:ind w:left="72" w:right="792"/>
        <w:rPr>
          <w:rFonts w:ascii="Arial" w:hAnsi="Arial" w:cs="Arial"/>
          <w:spacing w:val="2"/>
          <w:sz w:val="16"/>
          <w:szCs w:val="16"/>
        </w:rPr>
      </w:pPr>
    </w:p>
    <w:p w:rsidR="00CC5373" w:rsidRPr="004C0A60" w:rsidRDefault="00BA1287" w:rsidP="003613D3">
      <w:pPr>
        <w:pBdr>
          <w:top w:val="single" w:sz="5" w:space="1" w:color="000000"/>
          <w:left w:val="single" w:sz="5" w:space="7" w:color="000000"/>
          <w:bottom w:val="single" w:sz="5" w:space="3" w:color="000000"/>
          <w:right w:val="single" w:sz="5" w:space="21" w:color="000000"/>
        </w:pBdr>
        <w:spacing w:line="276" w:lineRule="auto"/>
        <w:ind w:left="72" w:right="432"/>
        <w:rPr>
          <w:rFonts w:ascii="Arial" w:hAnsi="Arial" w:cs="Arial"/>
          <w:b/>
          <w:spacing w:val="4"/>
          <w:sz w:val="16"/>
          <w:szCs w:val="16"/>
        </w:rPr>
      </w:pPr>
      <w:r w:rsidRPr="004C0A60">
        <w:rPr>
          <w:rFonts w:ascii="Arial" w:hAnsi="Arial" w:cs="Arial"/>
          <w:b/>
          <w:spacing w:val="3"/>
          <w:sz w:val="16"/>
          <w:szCs w:val="16"/>
        </w:rPr>
        <w:t xml:space="preserve">If you </w:t>
      </w:r>
      <w:r w:rsidR="00AF547D" w:rsidRPr="004C0A60">
        <w:rPr>
          <w:rFonts w:ascii="Arial" w:hAnsi="Arial" w:cs="Arial"/>
          <w:b/>
          <w:spacing w:val="3"/>
          <w:sz w:val="16"/>
          <w:szCs w:val="16"/>
        </w:rPr>
        <w:t xml:space="preserve">have questions on any of the eligibility documents above, please contact our </w:t>
      </w:r>
      <w:r w:rsidRPr="004C0A60">
        <w:rPr>
          <w:rFonts w:ascii="Arial" w:hAnsi="Arial" w:cs="Arial"/>
          <w:b/>
          <w:spacing w:val="3"/>
          <w:sz w:val="16"/>
          <w:szCs w:val="16"/>
        </w:rPr>
        <w:t>Human Resources Division</w:t>
      </w:r>
      <w:r w:rsidR="00010BEA" w:rsidRPr="004C0A60">
        <w:rPr>
          <w:rFonts w:ascii="Arial" w:hAnsi="Arial" w:cs="Arial"/>
          <w:b/>
          <w:spacing w:val="3"/>
          <w:sz w:val="16"/>
          <w:szCs w:val="16"/>
        </w:rPr>
        <w:t xml:space="preserve"> at </w:t>
      </w:r>
      <w:r w:rsidRPr="004C0A60">
        <w:rPr>
          <w:rFonts w:ascii="Arial" w:hAnsi="Arial" w:cs="Arial"/>
          <w:b/>
          <w:spacing w:val="3"/>
          <w:sz w:val="16"/>
          <w:szCs w:val="16"/>
        </w:rPr>
        <w:t xml:space="preserve">(202) 927-8124 </w:t>
      </w:r>
      <w:r w:rsidR="00AF547D" w:rsidRPr="004C0A60">
        <w:rPr>
          <w:rFonts w:ascii="Arial" w:hAnsi="Arial" w:cs="Arial"/>
          <w:b/>
          <w:spacing w:val="3"/>
          <w:sz w:val="16"/>
          <w:szCs w:val="16"/>
        </w:rPr>
        <w:t xml:space="preserve">before the </w:t>
      </w:r>
      <w:r w:rsidR="00AF547D" w:rsidRPr="004C0A60">
        <w:rPr>
          <w:rFonts w:ascii="Arial" w:hAnsi="Arial" w:cs="Arial"/>
          <w:b/>
          <w:spacing w:val="4"/>
          <w:sz w:val="16"/>
          <w:szCs w:val="16"/>
        </w:rPr>
        <w:t>announcement closes.</w:t>
      </w:r>
    </w:p>
    <w:sectPr w:rsidR="00CC5373" w:rsidRPr="004C0A60" w:rsidSect="0050493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3E0F"/>
    <w:multiLevelType w:val="singleLevel"/>
    <w:tmpl w:val="108638F7"/>
    <w:lvl w:ilvl="0">
      <w:start w:val="1"/>
      <w:numFmt w:val="decimal"/>
      <w:lvlText w:val="%1."/>
      <w:lvlJc w:val="left"/>
      <w:pPr>
        <w:tabs>
          <w:tab w:val="num" w:pos="216"/>
        </w:tabs>
        <w:ind w:left="144" w:firstLine="72"/>
      </w:pPr>
      <w:rPr>
        <w:rFonts w:ascii="Tahoma" w:hAnsi="Tahoma" w:cs="Tahoma"/>
        <w:snapToGrid/>
        <w:spacing w:val="10"/>
        <w:sz w:val="14"/>
        <w:szCs w:val="14"/>
      </w:rPr>
    </w:lvl>
  </w:abstractNum>
  <w:abstractNum w:abstractNumId="1">
    <w:nsid w:val="03A89E3A"/>
    <w:multiLevelType w:val="singleLevel"/>
    <w:tmpl w:val="0A8C73A9"/>
    <w:lvl w:ilvl="0">
      <w:numFmt w:val="bulle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 w:cs="Symbol"/>
        <w:snapToGrid/>
        <w:sz w:val="14"/>
        <w:szCs w:val="14"/>
      </w:rPr>
    </w:lvl>
  </w:abstractNum>
  <w:abstractNum w:abstractNumId="2">
    <w:nsid w:val="04D4BF5C"/>
    <w:multiLevelType w:val="singleLevel"/>
    <w:tmpl w:val="765CCBD5"/>
    <w:lvl w:ilvl="0">
      <w:numFmt w:val="bullet"/>
      <w:lvlText w:val="n"/>
      <w:lvlJc w:val="left"/>
      <w:pPr>
        <w:tabs>
          <w:tab w:val="num" w:pos="432"/>
        </w:tabs>
        <w:ind w:left="936" w:hanging="432"/>
      </w:pPr>
      <w:rPr>
        <w:rFonts w:ascii="Wingdings" w:hAnsi="Wingdings" w:cs="Wingdings"/>
        <w:snapToGrid/>
        <w:spacing w:val="-1"/>
        <w:sz w:val="15"/>
        <w:szCs w:val="15"/>
      </w:rPr>
    </w:lvl>
  </w:abstractNum>
  <w:abstractNum w:abstractNumId="3">
    <w:nsid w:val="05E129B9"/>
    <w:multiLevelType w:val="hybridMultilevel"/>
    <w:tmpl w:val="966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1EF52"/>
    <w:multiLevelType w:val="singleLevel"/>
    <w:tmpl w:val="793BF0C7"/>
    <w:lvl w:ilvl="0">
      <w:numFmt w:val="bullet"/>
      <w:lvlText w:val="o"/>
      <w:lvlJc w:val="left"/>
      <w:pPr>
        <w:tabs>
          <w:tab w:val="num" w:pos="432"/>
        </w:tabs>
        <w:ind w:left="1224"/>
      </w:pPr>
      <w:rPr>
        <w:rFonts w:ascii="Courier New" w:hAnsi="Courier New" w:cs="Courier New"/>
        <w:snapToGrid/>
        <w:spacing w:val="14"/>
        <w:sz w:val="14"/>
        <w:szCs w:val="14"/>
      </w:rPr>
    </w:lvl>
  </w:abstractNum>
  <w:abstractNum w:abstractNumId="5">
    <w:nsid w:val="0A022E44"/>
    <w:multiLevelType w:val="hybridMultilevel"/>
    <w:tmpl w:val="401026F8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0F613611"/>
    <w:multiLevelType w:val="hybridMultilevel"/>
    <w:tmpl w:val="EC6A248C"/>
    <w:lvl w:ilvl="0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>
    <w:nsid w:val="2E291DD6"/>
    <w:multiLevelType w:val="hybridMultilevel"/>
    <w:tmpl w:val="AB601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9E5C71"/>
    <w:multiLevelType w:val="hybridMultilevel"/>
    <w:tmpl w:val="259E75B6"/>
    <w:lvl w:ilvl="0" w:tplc="30D0EE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90B86"/>
    <w:multiLevelType w:val="hybridMultilevel"/>
    <w:tmpl w:val="86001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F42B5"/>
    <w:multiLevelType w:val="hybridMultilevel"/>
    <w:tmpl w:val="CA8879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3D2C0B"/>
    <w:multiLevelType w:val="hybridMultilevel"/>
    <w:tmpl w:val="B402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01FBF"/>
    <w:multiLevelType w:val="hybridMultilevel"/>
    <w:tmpl w:val="125CA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934533"/>
    <w:multiLevelType w:val="hybridMultilevel"/>
    <w:tmpl w:val="D6B0B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86A5E"/>
    <w:multiLevelType w:val="hybridMultilevel"/>
    <w:tmpl w:val="D5FCBB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96B55E7"/>
    <w:multiLevelType w:val="hybridMultilevel"/>
    <w:tmpl w:val="721CF8D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5A5821E0"/>
    <w:multiLevelType w:val="hybridMultilevel"/>
    <w:tmpl w:val="7DBAA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7A2E6E"/>
    <w:multiLevelType w:val="hybridMultilevel"/>
    <w:tmpl w:val="BC22D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571761"/>
    <w:multiLevelType w:val="hybridMultilevel"/>
    <w:tmpl w:val="19E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60804"/>
    <w:multiLevelType w:val="hybridMultilevel"/>
    <w:tmpl w:val="40B84F98"/>
    <w:lvl w:ilvl="0" w:tplc="E3E41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C71479"/>
    <w:multiLevelType w:val="hybridMultilevel"/>
    <w:tmpl w:val="33720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E5352C"/>
    <w:multiLevelType w:val="hybridMultilevel"/>
    <w:tmpl w:val="3830D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432"/>
        </w:pPr>
        <w:rPr>
          <w:rFonts w:ascii="Symbol" w:hAnsi="Symbol" w:cs="Symbol"/>
          <w:snapToGrid/>
          <w:spacing w:val="8"/>
          <w:sz w:val="14"/>
          <w:szCs w:val="14"/>
        </w:rPr>
      </w:lvl>
    </w:lvlOverride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 w:cs="Symbol"/>
          <w:snapToGrid/>
          <w:spacing w:val="5"/>
          <w:sz w:val="14"/>
          <w:szCs w:val="14"/>
        </w:rPr>
      </w:lvl>
    </w:lvlOverride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936" w:hanging="432"/>
        </w:pPr>
        <w:rPr>
          <w:rFonts w:ascii="Symbol" w:hAnsi="Symbol" w:cs="Symbol"/>
          <w:b/>
          <w:bCs/>
          <w:snapToGrid/>
          <w:spacing w:val="-10"/>
          <w:sz w:val="15"/>
          <w:szCs w:val="15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2"/>
    <w:lvlOverride w:ilvl="0">
      <w:lvl w:ilvl="0">
        <w:numFmt w:val="bullet"/>
        <w:lvlText w:val="n"/>
        <w:lvlJc w:val="left"/>
        <w:pPr>
          <w:tabs>
            <w:tab w:val="num" w:pos="432"/>
          </w:tabs>
          <w:ind w:left="936" w:hanging="432"/>
        </w:pPr>
        <w:rPr>
          <w:rFonts w:ascii="Wingdings" w:hAnsi="Wingdings" w:cs="Wingdings"/>
          <w:snapToGrid/>
          <w:spacing w:val="2"/>
          <w:sz w:val="14"/>
          <w:szCs w:val="14"/>
        </w:rPr>
      </w:lvl>
    </w:lvlOverride>
  </w:num>
  <w:num w:numId="9">
    <w:abstractNumId w:val="19"/>
  </w:num>
  <w:num w:numId="10">
    <w:abstractNumId w:val="7"/>
  </w:num>
  <w:num w:numId="11">
    <w:abstractNumId w:val="20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5"/>
  </w:num>
  <w:num w:numId="17">
    <w:abstractNumId w:val="9"/>
  </w:num>
  <w:num w:numId="18">
    <w:abstractNumId w:val="18"/>
  </w:num>
  <w:num w:numId="19">
    <w:abstractNumId w:val="11"/>
  </w:num>
  <w:num w:numId="20">
    <w:abstractNumId w:val="10"/>
  </w:num>
  <w:num w:numId="21">
    <w:abstractNumId w:val="8"/>
  </w:num>
  <w:num w:numId="22">
    <w:abstractNumId w:val="12"/>
  </w:num>
  <w:num w:numId="23">
    <w:abstractNumId w:val="16"/>
  </w:num>
  <w:num w:numId="24">
    <w:abstractNumId w:val="21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7D"/>
    <w:rsid w:val="000044E0"/>
    <w:rsid w:val="00010BEA"/>
    <w:rsid w:val="000D227B"/>
    <w:rsid w:val="001C37C8"/>
    <w:rsid w:val="002B1565"/>
    <w:rsid w:val="0031361F"/>
    <w:rsid w:val="003613D3"/>
    <w:rsid w:val="00386C0D"/>
    <w:rsid w:val="004C0A60"/>
    <w:rsid w:val="004D2B1B"/>
    <w:rsid w:val="00504938"/>
    <w:rsid w:val="005224A6"/>
    <w:rsid w:val="007020E0"/>
    <w:rsid w:val="007925F6"/>
    <w:rsid w:val="007F7996"/>
    <w:rsid w:val="00893482"/>
    <w:rsid w:val="00947D56"/>
    <w:rsid w:val="009C477E"/>
    <w:rsid w:val="00AC749B"/>
    <w:rsid w:val="00AF547D"/>
    <w:rsid w:val="00B24888"/>
    <w:rsid w:val="00BA1287"/>
    <w:rsid w:val="00BA6BD2"/>
    <w:rsid w:val="00CA3E27"/>
    <w:rsid w:val="00CC5373"/>
    <w:rsid w:val="00CF573E"/>
    <w:rsid w:val="00EC393F"/>
    <w:rsid w:val="00EE66AE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CC32A3-7962-4BF3-BFEC-BAFDAF4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7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8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m.gov/policy-data-oversight/veterans-services/vet-guide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propubwfe21/about/organizational-structure/ig/Documents/Preference%20Eligible%20Veteran%20Guide.doc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opm.gov/policy-data-oversight/hiring-authorities/competitive-hiring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D810BD5760F4EABC2E9EB4B952789" ma:contentTypeVersion="25" ma:contentTypeDescription="Create a new document." ma:contentTypeScope="" ma:versionID="dab109f25870e732816cfb5dea85443e">
  <xsd:schema xmlns:xsd="http://www.w3.org/2001/XMLSchema" xmlns:xs="http://www.w3.org/2001/XMLSchema" xmlns:p="http://schemas.microsoft.com/office/2006/metadata/properties" xmlns:ns1="http://schemas.microsoft.com/sharepoint/v3" xmlns:ns2="43bb8e9e-8c73-42de-b977-f3275f878f73" xmlns:ns3="8a41d4cc-3855-40f2-8932-454702d2b8da" targetNamespace="http://schemas.microsoft.com/office/2006/metadata/properties" ma:root="true" ma:fieldsID="eccf31b6439eea2ac351f449fa06a3de" ns1:_="" ns2:_="" ns3:_="">
    <xsd:import namespace="http://schemas.microsoft.com/sharepoint/v3"/>
    <xsd:import namespace="43bb8e9e-8c73-42de-b977-f3275f878f73"/>
    <xsd:import namespace="8a41d4cc-3855-40f2-8932-454702d2b8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preadsheetID" minOccurs="0"/>
                <xsd:element ref="ns3:TaxCatchAll" minOccurs="0"/>
                <xsd:element ref="ns2:MigrationSourceURL" minOccurs="0"/>
                <xsd:element ref="ns1:RoutingRuleDescription"/>
                <xsd:element ref="ns3:Geography_x0020_TagTaxHTField0" minOccurs="0"/>
                <xsd:element ref="ns3:Person_x0020_TagTaxHTField0" minOccurs="0"/>
                <xsd:element ref="ns3:Office_TagTaxHTField0" minOccurs="0"/>
                <xsd:element ref="ns3:Topic_x0020_TagTaxHTField0" minOccurs="0"/>
                <xsd:element ref="ns3:Year" minOccurs="0"/>
                <xsd:element ref="ns3:TaxCatchAllLabel" minOccurs="0"/>
                <xsd:element ref="ns1:ArticleStartDate" minOccurs="0"/>
                <xsd:element ref="ns3:AsOfDate" minOccurs="0"/>
                <xsd:element ref="ns3:ShowArticleDateInTitle" minOccurs="0"/>
                <xsd:element ref="ns3:TitleAlternate" minOccurs="0"/>
                <xsd:element ref="ns3:DisplayAsOfDate" minOccurs="0"/>
                <xsd:element ref="ns3:Resource_x0020_Type_x0020_Ta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3" ma:displayName="Description" ma:internalName="RoutingRuleDescription">
      <xsd:simpleType>
        <xsd:restriction base="dms:Text">
          <xsd:maxLength value="255"/>
        </xsd:restriction>
      </xsd:simpleType>
    </xsd:element>
    <xsd:element name="ArticleStartDate" ma:index="24" nillable="true" ma:displayName="Article Date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b8e9e-8c73-42de-b977-f3275f878f73" elementFormDefault="qualified">
    <xsd:import namespace="http://schemas.microsoft.com/office/2006/documentManagement/types"/>
    <xsd:import namespace="http://schemas.microsoft.com/office/infopath/2007/PartnerControls"/>
    <xsd:element name="SpreadsheetID" ma:index="10" nillable="true" ma:displayName="SpreadsheetID" ma:internalName="SpreadsheetID">
      <xsd:simpleType>
        <xsd:restriction base="dms:Text"/>
      </xsd:simpleType>
    </xsd:element>
    <xsd:element name="MigrationSourceURL" ma:index="12" nillable="true" ma:displayName="MigrationSourceURL" ma:internalName="MigrationSourc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1d4cc-3855-40f2-8932-454702d2b8d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a3dcbf6-8af5-4da4-a131-3d9948cc19c5}" ma:internalName="TaxCatchAll" ma:showField="CatchAllData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ography_x0020_TagTaxHTField0" ma:index="15" nillable="true" ma:taxonomy="true" ma:internalName="Geography_x0020_TagTaxHTField0" ma:taxonomyFieldName="Geography_x0020_Tag" ma:displayName="Geography Tag" ma:default="" ma:fieldId="{d5cbcc3c-b655-484b-8f42-55c2464ff64b}" ma:taxonomyMulti="true" ma:sspId="3b6f65c7-9254-47cf-a11b-b487bf06aacb" ma:termSetId="83bcd180-c452-47f9-b00f-b005c41ed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_x0020_TagTaxHTField0" ma:index="17" nillable="true" ma:taxonomy="true" ma:internalName="Person_x0020_TagTaxHTField0" ma:taxonomyFieldName="Person_x0020_Tag" ma:displayName="Person Tag" ma:default="" ma:fieldId="{b4ce1c31-4abb-43c9-96e0-39bec811dc17}" ma:taxonomyMulti="true" ma:sspId="3b6f65c7-9254-47cf-a11b-b487bf06aacb" ma:termSetId="cdff39ed-b744-472c-9350-89e049e4ce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fice_TagTaxHTField0" ma:index="19" nillable="true" ma:taxonomy="true" ma:internalName="Office_TagTaxHTField0" ma:taxonomyFieldName="Office_Tag" ma:displayName="Office Tag" ma:default="" ma:fieldId="{551c2805-25f1-4a7f-9cdd-3e9d9831a3d7}" ma:taxonomyMulti="true" ma:sspId="3b6f65c7-9254-47cf-a11b-b487bf06aacb" ma:termSetId="6aee186f-2112-4c7c-ae1b-5d1be70ba5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_x0020_TagTaxHTField0" ma:index="21" nillable="true" ma:taxonomy="true" ma:internalName="Topic_x0020_TagTaxHTField0" ma:taxonomyFieldName="Topic_x0020_Tag" ma:displayName="Topic Tag" ma:default="" ma:fieldId="{499a121d-66a6-42a2-88a2-426de769de9f}" ma:taxonomyMulti="true" ma:sspId="3b6f65c7-9254-47cf-a11b-b487bf06aacb" ma:termSetId="325701cb-c33c-4e87-a755-1418200e67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2" nillable="true" ma:displayName="Year" ma:internalName="Year">
      <xsd:simpleType>
        <xsd:restriction base="dms:Text">
          <xsd:maxLength value="255"/>
        </xsd:restriction>
      </xsd:simpleType>
    </xsd:element>
    <xsd:element name="TaxCatchAllLabel" ma:index="23" nillable="true" ma:displayName="Taxonomy Catch All Column1" ma:hidden="true" ma:list="{1a3dcbf6-8af5-4da4-a131-3d9948cc19c5}" ma:internalName="TaxCatchAllLabel" ma:readOnly="true" ma:showField="CatchAllDataLabel" ma:web="e822421c-4f7f-43b6-b1de-8323dfb8e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OfDate" ma:index="25" nillable="true" ma:displayName="AsOfDate" ma:format="DateOnly" ma:internalName="AsOfDate">
      <xsd:simpleType>
        <xsd:restriction base="dms:DateTime"/>
      </xsd:simpleType>
    </xsd:element>
    <xsd:element name="ShowArticleDateInTitle" ma:index="26" nillable="true" ma:displayName="ShowArticleDateInTitle" ma:default="0" ma:description="Indicate a preference to show the article date in the article title, where available." ma:internalName="ShowArticleDateInTitle">
      <xsd:simpleType>
        <xsd:restriction base="dms:Boolean"/>
      </xsd:simpleType>
    </xsd:element>
    <xsd:element name="TitleAlternate" ma:index="29" nillable="true" ma:displayName="TitleAlternate" ma:internalName="TitleAlternate">
      <xsd:simpleType>
        <xsd:restriction base="dms:Text">
          <xsd:maxLength value="255"/>
        </xsd:restriction>
      </xsd:simpleType>
    </xsd:element>
    <xsd:element name="DisplayAsOfDate" ma:index="31" nillable="true" ma:displayName="DisplayAsOfDate" ma:default="No" ma:format="RadioButtons" ma:internalName="DisplayAsOfDate">
      <xsd:simpleType>
        <xsd:restriction base="dms:Choice">
          <xsd:enumeration value="Yes"/>
          <xsd:enumeration value="No"/>
        </xsd:restriction>
      </xsd:simpleType>
    </xsd:element>
    <xsd:element name="Resource_x0020_Type_x0020_TagTaxHTField0" ma:index="32" nillable="true" ma:taxonomy="true" ma:internalName="Resource_x0020_Type_x0020_TagTaxHTField0" ma:taxonomyFieldName="Resource_x0020_Type_x0020_Tag" ma:displayName="Resource Type Tag" ma:default="" ma:fieldId="{5c7f90f2-daeb-4ea8-be7d-20853e227613}" ma:sspId="3b6f65c7-9254-47cf-a11b-b487bf06aacb" ma:termSetId="ccadf463-ebb3-4307-bd4a-cd78ea9c76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_x0020_TagTaxHTField0 xmlns="8a41d4cc-3855-40f2-8932-454702d2b8da">
      <Terms xmlns="http://schemas.microsoft.com/office/infopath/2007/PartnerControls"/>
    </Resource_x0020_Type_x0020_TagTaxHTField0>
    <Person_x0020_TagTaxHTField0 xmlns="8a41d4cc-3855-40f2-8932-454702d2b8da">
      <Terms xmlns="http://schemas.microsoft.com/office/infopath/2007/PartnerControls"/>
    </Person_x0020_TagTaxHTField0>
    <DisplayAsOfDate xmlns="8a41d4cc-3855-40f2-8932-454702d2b8da">No</DisplayAsOfDate>
    <Geography_x0020_TagTaxHTField0 xmlns="8a41d4cc-3855-40f2-8932-454702d2b8da">
      <Terms xmlns="http://schemas.microsoft.com/office/infopath/2007/PartnerControls"/>
    </Geography_x0020_TagTaxHTField0>
    <Topic_x0020_TagTaxHTField0 xmlns="8a41d4cc-3855-40f2-8932-454702d2b8da">
      <Terms xmlns="http://schemas.microsoft.com/office/infopath/2007/PartnerControls"/>
    </Topic_x0020_TagTaxHTField0>
    <Office_TagTaxHTField0 xmlns="8a41d4cc-3855-40f2-8932-454702d2b8da">
      <Terms xmlns="http://schemas.microsoft.com/office/infopath/2007/PartnerControls"/>
    </Office_TagTaxHTField0>
    <ArticleStartDate xmlns="http://schemas.microsoft.com/sharepoint/v3" xsi:nil="true"/>
    <PublishingExpirationDate xmlns="http://schemas.microsoft.com/sharepoint/v3" xsi:nil="true"/>
    <RoutingRuleDescription xmlns="http://schemas.microsoft.com/sharepoint/v3">Applicant Documentation Guide</RoutingRuleDescription>
    <TitleAlternate xmlns="8a41d4cc-3855-40f2-8932-454702d2b8da" xsi:nil="true"/>
    <PublishingStartDate xmlns="http://schemas.microsoft.com/sharepoint/v3" xsi:nil="true"/>
    <ShowArticleDateInTitle xmlns="8a41d4cc-3855-40f2-8932-454702d2b8da">false</ShowArticleDateInTitle>
    <TaxCatchAll xmlns="8a41d4cc-3855-40f2-8932-454702d2b8da"/>
    <AsOfDate xmlns="8a41d4cc-3855-40f2-8932-454702d2b8da" xsi:nil="true"/>
    <SpreadsheetID xmlns="43bb8e9e-8c73-42de-b977-f3275f878f73" xsi:nil="true"/>
    <MigrationSourceURL xmlns="43bb8e9e-8c73-42de-b977-f3275f878f73" xsi:nil="true"/>
    <Year xmlns="8a41d4cc-3855-40f2-8932-454702d2b8da" xsi:nil="true"/>
  </documentManagement>
</p:properties>
</file>

<file path=customXml/itemProps1.xml><?xml version="1.0" encoding="utf-8"?>
<ds:datastoreItem xmlns:ds="http://schemas.openxmlformats.org/officeDocument/2006/customXml" ds:itemID="{BD4D5D01-F2C7-4DC3-BD37-A82024CEA957}"/>
</file>

<file path=customXml/itemProps2.xml><?xml version="1.0" encoding="utf-8"?>
<ds:datastoreItem xmlns:ds="http://schemas.openxmlformats.org/officeDocument/2006/customXml" ds:itemID="{BED1656F-965E-4E29-8A5C-3415CC77B1D9}"/>
</file>

<file path=customXml/itemProps3.xml><?xml version="1.0" encoding="utf-8"?>
<ds:datastoreItem xmlns:ds="http://schemas.openxmlformats.org/officeDocument/2006/customXml" ds:itemID="{B64A0DFA-57B3-4F82-B956-4C564C70F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1054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Documentation Guide</dc:title>
  <dc:creator>Maise, Latania</dc:creator>
  <cp:lastModifiedBy>Lawrence, Jeffrey</cp:lastModifiedBy>
  <cp:revision>3</cp:revision>
  <cp:lastPrinted>2014-10-24T19:09:00Z</cp:lastPrinted>
  <dcterms:created xsi:type="dcterms:W3CDTF">2014-10-29T15:38:00Z</dcterms:created>
  <dcterms:modified xsi:type="dcterms:W3CDTF">2014-10-29T15:39:00Z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0x0101007E7D810BD5760F4EABC2E9EB4B952789</vt:lpwstr>
  </property>
  <property fmtid="{D5CDD505-2E9C-101B-9397-08002B2CF9AE}" pid="3" name="Topic Tag">
    <vt:lpwstr/>
  </property>
  <property fmtid="{D5CDD505-2E9C-101B-9397-08002B2CF9AE}" pid="4" name="Resource Type Tag">
    <vt:lpwstr/>
  </property>
  <property fmtid="{D5CDD505-2E9C-101B-9397-08002B2CF9AE}" pid="5" name="Office_Tag">
    <vt:lpwstr/>
  </property>
  <property fmtid="{D5CDD505-2E9C-101B-9397-08002B2CF9AE}" pid="6" name="Geography Tag">
    <vt:lpwstr/>
  </property>
  <property fmtid="{D5CDD505-2E9C-101B-9397-08002B2CF9AE}" pid="7" name="Person Tag">
    <vt:lpwstr/>
  </property>
  <property fmtid="{D5CDD505-2E9C-101B-9397-08002B2CF9AE}" pid="8" name="Order">
    <vt:r8>86400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